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27D8" w14:textId="03BD5B87" w:rsidR="00A65EF9" w:rsidRDefault="00A65EF9" w:rsidP="005674F1">
      <w:pPr>
        <w:rPr>
          <w:rFonts w:ascii="Times New Roman" w:hAnsi="Times New Roman" w:cs="Times New Roman"/>
        </w:rPr>
      </w:pPr>
      <w:r>
        <w:rPr>
          <w:rFonts w:ascii="Times New Roman" w:hAnsi="Times New Roman" w:cs="Times New Roman"/>
        </w:rPr>
        <w:t>All About Angels and Their Impact on the Puritans</w:t>
      </w:r>
    </w:p>
    <w:p w14:paraId="1E9F964C" w14:textId="77777777" w:rsidR="00732045" w:rsidRDefault="00732045" w:rsidP="005674F1">
      <w:pPr>
        <w:rPr>
          <w:rFonts w:ascii="Times New Roman" w:hAnsi="Times New Roman" w:cs="Times New Roman"/>
        </w:rPr>
      </w:pPr>
    </w:p>
    <w:p w14:paraId="7D365421" w14:textId="079E08CD" w:rsidR="005674F1" w:rsidRDefault="00757D6B" w:rsidP="0076517C">
      <w:pPr>
        <w:ind w:firstLine="720"/>
        <w:rPr>
          <w:rFonts w:ascii="Times New Roman" w:hAnsi="Times New Roman" w:cs="Times New Roman"/>
        </w:rPr>
      </w:pPr>
      <w:r>
        <w:rPr>
          <w:rFonts w:ascii="Times New Roman" w:hAnsi="Times New Roman" w:cs="Times New Roman"/>
        </w:rPr>
        <w:t xml:space="preserve">Welcome to “All About Angels and Their Impact on the Puritans,” a lecture for </w:t>
      </w:r>
      <w:r w:rsidR="003D5577">
        <w:rPr>
          <w:rFonts w:ascii="Times New Roman" w:hAnsi="Times New Roman" w:cs="Times New Roman"/>
        </w:rPr>
        <w:t xml:space="preserve">this course! </w:t>
      </w:r>
      <w:r w:rsidR="0061335D">
        <w:rPr>
          <w:rFonts w:ascii="Times New Roman" w:hAnsi="Times New Roman" w:cs="Times New Roman"/>
        </w:rPr>
        <w:t xml:space="preserve">Are angels real, and what are they made out of? Can we see them today and how do they interact with humans? Believe it or not, these were questions that the New England Puritans wrestled with too! Most of them largely accepted that they were real, because they appeared in the Bible several times, which was sufficient evidence for them. But even some widely influential ministers had some questions about whether it was still possible to see them today. And they accepted that even addressing basic questions like what angels were made out of required some serious theological discussion. </w:t>
      </w:r>
      <w:r w:rsidR="00673DBA">
        <w:rPr>
          <w:rFonts w:ascii="Times New Roman" w:hAnsi="Times New Roman" w:cs="Times New Roman"/>
        </w:rPr>
        <w:t xml:space="preserve"> </w:t>
      </w:r>
      <w:r>
        <w:rPr>
          <w:rFonts w:ascii="Times New Roman" w:hAnsi="Times New Roman" w:cs="Times New Roman"/>
        </w:rPr>
        <w:t xml:space="preserve">In this lecture, I will be discussing how </w:t>
      </w:r>
      <w:r w:rsidR="00673DBA">
        <w:rPr>
          <w:rFonts w:ascii="Times New Roman" w:hAnsi="Times New Roman" w:cs="Times New Roman"/>
        </w:rPr>
        <w:t>the New England Puritans</w:t>
      </w:r>
      <w:r>
        <w:rPr>
          <w:rFonts w:ascii="Times New Roman" w:hAnsi="Times New Roman" w:cs="Times New Roman"/>
        </w:rPr>
        <w:t xml:space="preserve"> thought about angels as well as </w:t>
      </w:r>
      <w:r w:rsidR="009E6F3F">
        <w:rPr>
          <w:rFonts w:ascii="Times New Roman" w:hAnsi="Times New Roman" w:cs="Times New Roman"/>
        </w:rPr>
        <w:t>how</w:t>
      </w:r>
      <w:r w:rsidR="00673DBA">
        <w:rPr>
          <w:rFonts w:ascii="Times New Roman" w:hAnsi="Times New Roman" w:cs="Times New Roman"/>
        </w:rPr>
        <w:t xml:space="preserve"> the theme of angels can help us to understand the Puritans, especially their communications media.</w:t>
      </w:r>
      <w:r>
        <w:rPr>
          <w:rFonts w:ascii="Times New Roman" w:hAnsi="Times New Roman" w:cs="Times New Roman"/>
        </w:rPr>
        <w:t xml:space="preserve"> Puritan ministers did write about angels</w:t>
      </w:r>
      <w:r w:rsidR="00673DBA">
        <w:rPr>
          <w:rFonts w:ascii="Times New Roman" w:hAnsi="Times New Roman" w:cs="Times New Roman"/>
        </w:rPr>
        <w:t>. For this lecture I will focus on what ministers Increase Mather, Cotton Mather, and Samuel Willard wrote.</w:t>
      </w:r>
      <w:r>
        <w:rPr>
          <w:rFonts w:ascii="Times New Roman" w:hAnsi="Times New Roman" w:cs="Times New Roman"/>
        </w:rPr>
        <w:t xml:space="preserve"> </w:t>
      </w:r>
      <w:r w:rsidR="00673DBA">
        <w:rPr>
          <w:rFonts w:ascii="Times New Roman" w:hAnsi="Times New Roman" w:cs="Times New Roman"/>
        </w:rPr>
        <w:t xml:space="preserve">I will use </w:t>
      </w:r>
      <w:r w:rsidR="004F2C1C">
        <w:rPr>
          <w:rFonts w:ascii="Times New Roman" w:hAnsi="Times New Roman" w:cs="Times New Roman"/>
        </w:rPr>
        <w:t>Increase Mather’s</w:t>
      </w:r>
      <w:r w:rsidR="00673DBA">
        <w:rPr>
          <w:rFonts w:ascii="Times New Roman" w:hAnsi="Times New Roman" w:cs="Times New Roman"/>
        </w:rPr>
        <w:t xml:space="preserve"> sermon series </w:t>
      </w:r>
      <w:r w:rsidR="00673DBA">
        <w:rPr>
          <w:rFonts w:ascii="Times New Roman" w:hAnsi="Times New Roman" w:cs="Times New Roman"/>
          <w:i/>
          <w:iCs/>
        </w:rPr>
        <w:t xml:space="preserve">Angelographia; </w:t>
      </w:r>
      <w:r w:rsidR="004F2C1C">
        <w:rPr>
          <w:rFonts w:ascii="Times New Roman" w:hAnsi="Times New Roman" w:cs="Times New Roman"/>
        </w:rPr>
        <w:t xml:space="preserve">Cotton Mather’s essays </w:t>
      </w:r>
      <w:r w:rsidR="00673DBA">
        <w:rPr>
          <w:rFonts w:ascii="Times New Roman" w:hAnsi="Times New Roman" w:cs="Times New Roman"/>
          <w:i/>
          <w:iCs/>
        </w:rPr>
        <w:t xml:space="preserve">Agathangelus </w:t>
      </w:r>
      <w:r w:rsidR="00673DBA">
        <w:rPr>
          <w:rFonts w:ascii="Times New Roman" w:hAnsi="Times New Roman" w:cs="Times New Roman"/>
        </w:rPr>
        <w:t xml:space="preserve">and </w:t>
      </w:r>
      <w:r w:rsidR="00673DBA">
        <w:rPr>
          <w:rFonts w:ascii="Times New Roman" w:hAnsi="Times New Roman" w:cs="Times New Roman"/>
          <w:i/>
          <w:iCs/>
        </w:rPr>
        <w:t>Coelestinus</w:t>
      </w:r>
      <w:r w:rsidR="0076517C">
        <w:rPr>
          <w:rFonts w:ascii="Times New Roman" w:hAnsi="Times New Roman" w:cs="Times New Roman"/>
          <w:i/>
          <w:iCs/>
        </w:rPr>
        <w:t>,</w:t>
      </w:r>
      <w:r w:rsidR="003A15AC">
        <w:rPr>
          <w:rStyle w:val="FootnoteReference"/>
          <w:rFonts w:ascii="Times New Roman" w:hAnsi="Times New Roman" w:cs="Times New Roman"/>
          <w:i/>
          <w:iCs/>
        </w:rPr>
        <w:footnoteReference w:id="1"/>
      </w:r>
      <w:r w:rsidR="00673DBA">
        <w:rPr>
          <w:rFonts w:ascii="Times New Roman" w:hAnsi="Times New Roman" w:cs="Times New Roman"/>
        </w:rPr>
        <w:t>; and</w:t>
      </w:r>
      <w:r w:rsidR="004F2C1C">
        <w:rPr>
          <w:rFonts w:ascii="Times New Roman" w:hAnsi="Times New Roman" w:cs="Times New Roman"/>
        </w:rPr>
        <w:t xml:space="preserve"> Samuel Willard’s treatise</w:t>
      </w:r>
      <w:r w:rsidR="00673DBA">
        <w:rPr>
          <w:rFonts w:ascii="Times New Roman" w:hAnsi="Times New Roman" w:cs="Times New Roman"/>
        </w:rPr>
        <w:t xml:space="preserve"> </w:t>
      </w:r>
      <w:r w:rsidR="00673DBA">
        <w:rPr>
          <w:rFonts w:ascii="Times New Roman" w:hAnsi="Times New Roman" w:cs="Times New Roman"/>
          <w:i/>
          <w:iCs/>
        </w:rPr>
        <w:t>The Compleat Body of Divinity</w:t>
      </w:r>
      <w:r w:rsidR="00673DBA">
        <w:rPr>
          <w:rFonts w:ascii="Times New Roman" w:hAnsi="Times New Roman" w:cs="Times New Roman"/>
        </w:rPr>
        <w:t xml:space="preserve">. </w:t>
      </w:r>
      <w:r w:rsidR="004F2C1C">
        <w:rPr>
          <w:rFonts w:ascii="Times New Roman" w:hAnsi="Times New Roman" w:cs="Times New Roman"/>
        </w:rPr>
        <w:t>Also, w</w:t>
      </w:r>
      <w:r w:rsidR="00673DBA">
        <w:rPr>
          <w:rFonts w:ascii="Times New Roman" w:hAnsi="Times New Roman" w:cs="Times New Roman"/>
        </w:rPr>
        <w:t>hile congregants and laypeople certain</w:t>
      </w:r>
      <w:r w:rsidR="003A15AC">
        <w:rPr>
          <w:rFonts w:ascii="Times New Roman" w:hAnsi="Times New Roman" w:cs="Times New Roman"/>
        </w:rPr>
        <w:t>ly</w:t>
      </w:r>
      <w:r w:rsidR="00673DBA">
        <w:rPr>
          <w:rFonts w:ascii="Times New Roman" w:hAnsi="Times New Roman" w:cs="Times New Roman"/>
        </w:rPr>
        <w:t xml:space="preserve"> had thoughts about angels and possibly some of their own distinct notions, I will not focus on those.</w:t>
      </w:r>
      <w:r>
        <w:rPr>
          <w:rFonts w:ascii="Times New Roman" w:hAnsi="Times New Roman" w:cs="Times New Roman"/>
        </w:rPr>
        <w:t xml:space="preserve"> </w:t>
      </w:r>
      <w:r w:rsidR="004F2C1C">
        <w:rPr>
          <w:rFonts w:ascii="Times New Roman" w:hAnsi="Times New Roman" w:cs="Times New Roman"/>
        </w:rPr>
        <w:t>In this lecture</w:t>
      </w:r>
      <w:r w:rsidR="004F2C1C" w:rsidRPr="003D5577">
        <w:rPr>
          <w:rFonts w:ascii="Times New Roman" w:hAnsi="Times New Roman" w:cs="Times New Roman"/>
        </w:rPr>
        <w:t xml:space="preserve">, </w:t>
      </w:r>
      <w:r w:rsidR="004F2C1C" w:rsidRPr="003C4762">
        <w:rPr>
          <w:rFonts w:ascii="Times New Roman" w:hAnsi="Times New Roman" w:cs="Times New Roman"/>
        </w:rPr>
        <w:t>f</w:t>
      </w:r>
      <w:r w:rsidR="00673DBA" w:rsidRPr="003D5577">
        <w:rPr>
          <w:rFonts w:ascii="Times New Roman" w:hAnsi="Times New Roman" w:cs="Times New Roman"/>
        </w:rPr>
        <w:t xml:space="preserve">irst, I’ll identify three </w:t>
      </w:r>
      <w:r w:rsidR="00BC02D2" w:rsidRPr="003D5577">
        <w:rPr>
          <w:rFonts w:ascii="Times New Roman" w:hAnsi="Times New Roman" w:cs="Times New Roman"/>
        </w:rPr>
        <w:t>ideas about</w:t>
      </w:r>
      <w:r w:rsidR="00673DBA" w:rsidRPr="003D5577">
        <w:rPr>
          <w:rFonts w:ascii="Times New Roman" w:hAnsi="Times New Roman" w:cs="Times New Roman"/>
        </w:rPr>
        <w:t xml:space="preserve"> angels that these ministers all wrote about. Second, I’ll explain how angels might help us to understand Puritan media more. The learning goa</w:t>
      </w:r>
      <w:r w:rsidR="00673DBA">
        <w:rPr>
          <w:rFonts w:ascii="Times New Roman" w:hAnsi="Times New Roman" w:cs="Times New Roman"/>
        </w:rPr>
        <w:t>ls are for you to be able to explain one of the</w:t>
      </w:r>
      <w:r w:rsidR="004F2C1C">
        <w:rPr>
          <w:rFonts w:ascii="Times New Roman" w:hAnsi="Times New Roman" w:cs="Times New Roman"/>
        </w:rPr>
        <w:t xml:space="preserve"> three</w:t>
      </w:r>
      <w:r w:rsidR="00673DBA">
        <w:rPr>
          <w:rFonts w:ascii="Times New Roman" w:hAnsi="Times New Roman" w:cs="Times New Roman"/>
        </w:rPr>
        <w:t xml:space="preserve"> characteristics of angels</w:t>
      </w:r>
      <w:r w:rsidR="004F2C1C">
        <w:rPr>
          <w:rFonts w:ascii="Times New Roman" w:hAnsi="Times New Roman" w:cs="Times New Roman"/>
        </w:rPr>
        <w:t xml:space="preserve"> that I discuss</w:t>
      </w:r>
      <w:r w:rsidR="00673DBA">
        <w:rPr>
          <w:rFonts w:ascii="Times New Roman" w:hAnsi="Times New Roman" w:cs="Times New Roman"/>
        </w:rPr>
        <w:t xml:space="preserve"> and also draw connections between angels and media. </w:t>
      </w:r>
    </w:p>
    <w:p w14:paraId="61125B71" w14:textId="3DB8BB1D" w:rsidR="00757D6B" w:rsidRDefault="00732045" w:rsidP="00757D6B">
      <w:pPr>
        <w:ind w:firstLine="720"/>
        <w:rPr>
          <w:rFonts w:ascii="Times New Roman" w:hAnsi="Times New Roman" w:cs="Times New Roman"/>
        </w:rPr>
      </w:pPr>
      <w:r>
        <w:rPr>
          <w:rFonts w:ascii="Times New Roman" w:hAnsi="Times New Roman" w:cs="Times New Roman"/>
        </w:rPr>
        <w:t>The first idea about</w:t>
      </w:r>
      <w:r w:rsidR="004F2C1C">
        <w:rPr>
          <w:rFonts w:ascii="Times New Roman" w:hAnsi="Times New Roman" w:cs="Times New Roman"/>
        </w:rPr>
        <w:t xml:space="preserve"> angels that ministers discuss</w:t>
      </w:r>
      <w:r>
        <w:rPr>
          <w:rFonts w:ascii="Times New Roman" w:hAnsi="Times New Roman" w:cs="Times New Roman"/>
        </w:rPr>
        <w:t xml:space="preserve"> is that </w:t>
      </w:r>
      <w:r w:rsidR="00757D6B">
        <w:rPr>
          <w:rFonts w:ascii="Times New Roman" w:hAnsi="Times New Roman" w:cs="Times New Roman"/>
        </w:rPr>
        <w:t xml:space="preserve">angels are spiritual beings. </w:t>
      </w:r>
      <w:r w:rsidR="004F2C1C">
        <w:rPr>
          <w:rFonts w:ascii="Times New Roman" w:hAnsi="Times New Roman" w:cs="Times New Roman"/>
        </w:rPr>
        <w:t xml:space="preserve">They are said to especially resemble God in this way because </w:t>
      </w:r>
      <w:r w:rsidR="00757D6B">
        <w:rPr>
          <w:rFonts w:ascii="Times New Roman" w:hAnsi="Times New Roman" w:cs="Times New Roman"/>
        </w:rPr>
        <w:t>God in the Bible is described as pure spirit (John 4:24)</w:t>
      </w:r>
      <w:r w:rsidR="003A15AC">
        <w:rPr>
          <w:rFonts w:ascii="Times New Roman" w:hAnsi="Times New Roman" w:cs="Times New Roman"/>
        </w:rPr>
        <w:t xml:space="preserve"> and angels are </w:t>
      </w:r>
      <w:r w:rsidR="004F2C1C">
        <w:rPr>
          <w:rFonts w:ascii="Times New Roman" w:hAnsi="Times New Roman" w:cs="Times New Roman"/>
        </w:rPr>
        <w:t>also spirits</w:t>
      </w:r>
      <w:r w:rsidR="00757D6B">
        <w:rPr>
          <w:rFonts w:ascii="Times New Roman" w:hAnsi="Times New Roman" w:cs="Times New Roman"/>
        </w:rPr>
        <w:t>. Unlike humans, angels do not have bodies. They cannot be seen, either. Mather notes that because they are spirits, there are angels all around people, intervening and acting, but that humans cannot see them</w:t>
      </w:r>
      <w:r w:rsidR="00EB1504">
        <w:rPr>
          <w:rFonts w:ascii="Times New Roman" w:hAnsi="Times New Roman" w:cs="Times New Roman"/>
        </w:rPr>
        <w:t xml:space="preserve"> (Increase Mather)</w:t>
      </w:r>
      <w:r w:rsidR="00757D6B">
        <w:rPr>
          <w:rFonts w:ascii="Times New Roman" w:hAnsi="Times New Roman" w:cs="Times New Roman"/>
        </w:rPr>
        <w:t xml:space="preserve">. That they are spirits means that they </w:t>
      </w:r>
      <w:r w:rsidR="00040A98">
        <w:rPr>
          <w:rFonts w:ascii="Times New Roman" w:hAnsi="Times New Roman" w:cs="Times New Roman"/>
        </w:rPr>
        <w:t>could</w:t>
      </w:r>
      <w:r w:rsidR="00757D6B">
        <w:rPr>
          <w:rFonts w:ascii="Times New Roman" w:hAnsi="Times New Roman" w:cs="Times New Roman"/>
        </w:rPr>
        <w:t xml:space="preserve"> pass in and out of physical buildings at ease. Samuel Willard clarifies that spirits cannot be felt, in addition to not being seen. He also states that spirits are very fast, especially compared with corporeal substances (such as humans). Spirits are said to be very strong; they could defeat man in battle easily. Willard writes, “one angel hath strength enough to bicker with a world of </w:t>
      </w:r>
      <w:r w:rsidR="00757D6B" w:rsidRPr="0076517C">
        <w:rPr>
          <w:rFonts w:ascii="Times New Roman" w:hAnsi="Times New Roman" w:cs="Times New Roman"/>
        </w:rPr>
        <w:t>men”</w:t>
      </w:r>
      <w:r w:rsidR="00460FDA" w:rsidRPr="0076517C">
        <w:rPr>
          <w:rFonts w:ascii="Times New Roman" w:hAnsi="Times New Roman" w:cs="Times New Roman"/>
        </w:rPr>
        <w:t xml:space="preserve"> (</w:t>
      </w:r>
      <w:r w:rsidR="00B74A40" w:rsidRPr="0076517C">
        <w:rPr>
          <w:rFonts w:ascii="Times New Roman" w:hAnsi="Times New Roman" w:cs="Times New Roman"/>
        </w:rPr>
        <w:t>53</w:t>
      </w:r>
      <w:r w:rsidR="00460FDA" w:rsidRPr="0076517C">
        <w:rPr>
          <w:rFonts w:ascii="Times New Roman" w:hAnsi="Times New Roman" w:cs="Times New Roman"/>
        </w:rPr>
        <w:t>)</w:t>
      </w:r>
      <w:r w:rsidR="0076517C" w:rsidRPr="0076517C">
        <w:rPr>
          <w:rFonts w:ascii="Times New Roman" w:hAnsi="Times New Roman" w:cs="Times New Roman"/>
        </w:rPr>
        <w:t>.</w:t>
      </w:r>
      <w:r w:rsidR="0076517C" w:rsidRPr="0076517C">
        <w:rPr>
          <w:rStyle w:val="FootnoteReference"/>
          <w:rFonts w:ascii="Times New Roman" w:hAnsi="Times New Roman" w:cs="Times New Roman"/>
        </w:rPr>
        <w:footnoteReference w:id="2"/>
      </w:r>
      <w:r w:rsidR="00757D6B" w:rsidRPr="0076517C">
        <w:rPr>
          <w:rFonts w:ascii="Times New Roman" w:hAnsi="Times New Roman" w:cs="Times New Roman"/>
        </w:rPr>
        <w:t xml:space="preserve"> Finally</w:t>
      </w:r>
      <w:r w:rsidR="00757D6B">
        <w:rPr>
          <w:rFonts w:ascii="Times New Roman" w:hAnsi="Times New Roman" w:cs="Times New Roman"/>
        </w:rPr>
        <w:t>, spirits are said to be especially unchangeable. Apparently they cannot become changed easily by inferior beings, because of their power and spiritual nature</w:t>
      </w:r>
      <w:r w:rsidR="0086182B">
        <w:rPr>
          <w:rFonts w:ascii="Times New Roman" w:hAnsi="Times New Roman" w:cs="Times New Roman"/>
        </w:rPr>
        <w:t xml:space="preserve"> (</w:t>
      </w:r>
      <w:r w:rsidR="004F2C1C">
        <w:rPr>
          <w:rFonts w:ascii="Times New Roman" w:hAnsi="Times New Roman" w:cs="Times New Roman"/>
        </w:rPr>
        <w:t xml:space="preserve">Willard </w:t>
      </w:r>
      <w:r w:rsidR="0086182B">
        <w:rPr>
          <w:rFonts w:ascii="Times New Roman" w:hAnsi="Times New Roman" w:cs="Times New Roman"/>
        </w:rPr>
        <w:t>53)</w:t>
      </w:r>
      <w:r w:rsidR="00757D6B">
        <w:rPr>
          <w:rFonts w:ascii="Times New Roman" w:hAnsi="Times New Roman" w:cs="Times New Roman"/>
        </w:rPr>
        <w:t xml:space="preserve">. </w:t>
      </w:r>
    </w:p>
    <w:p w14:paraId="184AD99E" w14:textId="5DEE298A" w:rsidR="00757D6B" w:rsidRDefault="004F2C1C" w:rsidP="00757D6B">
      <w:pPr>
        <w:ind w:firstLine="720"/>
        <w:rPr>
          <w:rFonts w:ascii="Times New Roman" w:hAnsi="Times New Roman" w:cs="Times New Roman"/>
        </w:rPr>
      </w:pPr>
      <w:r>
        <w:rPr>
          <w:rFonts w:ascii="Times New Roman" w:hAnsi="Times New Roman" w:cs="Times New Roman"/>
        </w:rPr>
        <w:t>The second idea about angels is that</w:t>
      </w:r>
      <w:r w:rsidR="00757D6B">
        <w:rPr>
          <w:rFonts w:ascii="Times New Roman" w:hAnsi="Times New Roman" w:cs="Times New Roman"/>
        </w:rPr>
        <w:t xml:space="preserve"> </w:t>
      </w:r>
      <w:r>
        <w:rPr>
          <w:rFonts w:ascii="Times New Roman" w:hAnsi="Times New Roman" w:cs="Times New Roman"/>
        </w:rPr>
        <w:t>it is important to be very cautious when trying to</w:t>
      </w:r>
      <w:r w:rsidR="00757D6B">
        <w:rPr>
          <w:rFonts w:ascii="Times New Roman" w:hAnsi="Times New Roman" w:cs="Times New Roman"/>
        </w:rPr>
        <w:t xml:space="preserve"> recogni</w:t>
      </w:r>
      <w:r>
        <w:rPr>
          <w:rFonts w:ascii="Times New Roman" w:hAnsi="Times New Roman" w:cs="Times New Roman"/>
        </w:rPr>
        <w:t>ze</w:t>
      </w:r>
      <w:r w:rsidR="00757D6B">
        <w:rPr>
          <w:rFonts w:ascii="Times New Roman" w:hAnsi="Times New Roman" w:cs="Times New Roman"/>
        </w:rPr>
        <w:t xml:space="preserve"> </w:t>
      </w:r>
      <w:r>
        <w:rPr>
          <w:rFonts w:ascii="Times New Roman" w:hAnsi="Times New Roman" w:cs="Times New Roman"/>
        </w:rPr>
        <w:t>if an</w:t>
      </w:r>
      <w:r w:rsidR="00757D6B">
        <w:rPr>
          <w:rFonts w:ascii="Times New Roman" w:hAnsi="Times New Roman" w:cs="Times New Roman"/>
        </w:rPr>
        <w:t xml:space="preserve"> angel</w:t>
      </w:r>
      <w:r>
        <w:rPr>
          <w:rFonts w:ascii="Times New Roman" w:hAnsi="Times New Roman" w:cs="Times New Roman"/>
        </w:rPr>
        <w:t xml:space="preserve"> had appeared and spoken to someone in their own day</w:t>
      </w:r>
      <w:r w:rsidR="00757D6B">
        <w:rPr>
          <w:rFonts w:ascii="Times New Roman" w:hAnsi="Times New Roman" w:cs="Times New Roman"/>
        </w:rPr>
        <w:t xml:space="preserve">. </w:t>
      </w:r>
      <w:r w:rsidR="00BC02D2">
        <w:rPr>
          <w:rFonts w:ascii="Times New Roman" w:hAnsi="Times New Roman" w:cs="Times New Roman"/>
        </w:rPr>
        <w:t xml:space="preserve">While </w:t>
      </w:r>
      <w:r>
        <w:rPr>
          <w:rFonts w:ascii="Times New Roman" w:hAnsi="Times New Roman" w:cs="Times New Roman"/>
        </w:rPr>
        <w:t xml:space="preserve">ministers </w:t>
      </w:r>
      <w:r w:rsidR="00BC02D2">
        <w:rPr>
          <w:rFonts w:ascii="Times New Roman" w:hAnsi="Times New Roman" w:cs="Times New Roman"/>
        </w:rPr>
        <w:t>allow that it</w:t>
      </w:r>
      <w:r w:rsidR="00EB1504">
        <w:rPr>
          <w:rFonts w:ascii="Times New Roman" w:hAnsi="Times New Roman" w:cs="Times New Roman"/>
        </w:rPr>
        <w:t xml:space="preserve"> </w:t>
      </w:r>
      <w:r>
        <w:rPr>
          <w:rFonts w:ascii="Times New Roman" w:hAnsi="Times New Roman" w:cs="Times New Roman"/>
        </w:rPr>
        <w:t xml:space="preserve">could be </w:t>
      </w:r>
      <w:r w:rsidR="00BC02D2">
        <w:rPr>
          <w:rFonts w:ascii="Times New Roman" w:hAnsi="Times New Roman" w:cs="Times New Roman"/>
        </w:rPr>
        <w:t>possible for angels to appear in their time, t</w:t>
      </w:r>
      <w:r w:rsidR="00757D6B">
        <w:rPr>
          <w:rFonts w:ascii="Times New Roman" w:hAnsi="Times New Roman" w:cs="Times New Roman"/>
        </w:rPr>
        <w:t xml:space="preserve">hey </w:t>
      </w:r>
      <w:r>
        <w:rPr>
          <w:rFonts w:ascii="Times New Roman" w:hAnsi="Times New Roman" w:cs="Times New Roman"/>
        </w:rPr>
        <w:t xml:space="preserve">strongly advised caution in interpreting something as an actual angel sighting in their time. </w:t>
      </w:r>
      <w:r w:rsidR="00460FDA">
        <w:rPr>
          <w:rFonts w:ascii="Times New Roman" w:hAnsi="Times New Roman" w:cs="Times New Roman"/>
        </w:rPr>
        <w:t xml:space="preserve">Increase </w:t>
      </w:r>
      <w:r w:rsidR="00757D6B">
        <w:rPr>
          <w:rFonts w:ascii="Times New Roman" w:hAnsi="Times New Roman" w:cs="Times New Roman"/>
        </w:rPr>
        <w:t xml:space="preserve">Mather devotes much of the last treatise in </w:t>
      </w:r>
      <w:r w:rsidR="005674F1">
        <w:rPr>
          <w:rFonts w:ascii="Times New Roman" w:hAnsi="Times New Roman" w:cs="Times New Roman"/>
        </w:rPr>
        <w:t xml:space="preserve">his sermon </w:t>
      </w:r>
      <w:r w:rsidR="00757D6B">
        <w:rPr>
          <w:rFonts w:ascii="Times New Roman" w:hAnsi="Times New Roman" w:cs="Times New Roman"/>
          <w:i/>
          <w:iCs/>
        </w:rPr>
        <w:t xml:space="preserve">Angelographia </w:t>
      </w:r>
      <w:r w:rsidR="00757D6B">
        <w:rPr>
          <w:rFonts w:ascii="Times New Roman" w:hAnsi="Times New Roman" w:cs="Times New Roman"/>
        </w:rPr>
        <w:t xml:space="preserve">to </w:t>
      </w:r>
      <w:r>
        <w:rPr>
          <w:rFonts w:ascii="Times New Roman" w:hAnsi="Times New Roman" w:cs="Times New Roman"/>
        </w:rPr>
        <w:t>the question of the possibility of angel sightings, asking</w:t>
      </w:r>
      <w:r w:rsidR="00BC02D2">
        <w:rPr>
          <w:rFonts w:ascii="Times New Roman" w:hAnsi="Times New Roman" w:cs="Times New Roman"/>
        </w:rPr>
        <w:t xml:space="preserve"> “</w:t>
      </w:r>
      <w:r w:rsidR="00757D6B">
        <w:rPr>
          <w:rFonts w:ascii="Times New Roman" w:hAnsi="Times New Roman" w:cs="Times New Roman"/>
        </w:rPr>
        <w:t xml:space="preserve">Whether angelical apparitions may in these days be expected; and if so, how they may be discerned from satanical illusions?” </w:t>
      </w:r>
      <w:r>
        <w:rPr>
          <w:rFonts w:ascii="Times New Roman" w:hAnsi="Times New Roman" w:cs="Times New Roman"/>
        </w:rPr>
        <w:t>He answers that angels can</w:t>
      </w:r>
      <w:r w:rsidR="0086182B" w:rsidRPr="00FE6A63">
        <w:rPr>
          <w:rFonts w:ascii="Times New Roman" w:hAnsi="Times New Roman" w:cs="Times New Roman"/>
        </w:rPr>
        <w:t xml:space="preserve"> definitely still appear</w:t>
      </w:r>
      <w:r>
        <w:rPr>
          <w:rFonts w:ascii="Times New Roman" w:hAnsi="Times New Roman" w:cs="Times New Roman"/>
        </w:rPr>
        <w:t xml:space="preserve"> but</w:t>
      </w:r>
      <w:r w:rsidR="00D167DC">
        <w:rPr>
          <w:rFonts w:ascii="Times New Roman" w:hAnsi="Times New Roman" w:cs="Times New Roman"/>
        </w:rPr>
        <w:t xml:space="preserve"> </w:t>
      </w:r>
      <w:r w:rsidR="00637612">
        <w:rPr>
          <w:rFonts w:ascii="Times New Roman" w:hAnsi="Times New Roman" w:cs="Times New Roman"/>
        </w:rPr>
        <w:t>indicates that a lot of apparent angel sightings were actually false and even dangerous</w:t>
      </w:r>
      <w:r w:rsidR="00D167DC">
        <w:rPr>
          <w:rFonts w:ascii="Times New Roman" w:hAnsi="Times New Roman" w:cs="Times New Roman"/>
        </w:rPr>
        <w:t xml:space="preserve"> (</w:t>
      </w:r>
      <w:r w:rsidR="00D167DC">
        <w:rPr>
          <w:rFonts w:ascii="Times New Roman" w:hAnsi="Times New Roman" w:cs="Times New Roman"/>
          <w:i/>
          <w:iCs/>
        </w:rPr>
        <w:t>A</w:t>
      </w:r>
      <w:r w:rsidR="00D167DC" w:rsidRPr="00D167DC">
        <w:rPr>
          <w:rFonts w:ascii="Times New Roman" w:hAnsi="Times New Roman" w:cs="Times New Roman"/>
          <w:i/>
          <w:iCs/>
        </w:rPr>
        <w:t>ngelographia</w:t>
      </w:r>
      <w:r w:rsidR="0086182B">
        <w:rPr>
          <w:rFonts w:ascii="Times New Roman" w:hAnsi="Times New Roman" w:cs="Times New Roman"/>
          <w:i/>
          <w:iCs/>
        </w:rPr>
        <w:t xml:space="preserve"> </w:t>
      </w:r>
      <w:r w:rsidR="0086182B">
        <w:rPr>
          <w:rFonts w:ascii="Times New Roman" w:hAnsi="Times New Roman" w:cs="Times New Roman"/>
        </w:rPr>
        <w:t xml:space="preserve">Part </w:t>
      </w:r>
      <w:r w:rsidR="00662ED4">
        <w:rPr>
          <w:rFonts w:ascii="Times New Roman" w:hAnsi="Times New Roman" w:cs="Times New Roman"/>
        </w:rPr>
        <w:t>B</w:t>
      </w:r>
      <w:r w:rsidR="0086182B">
        <w:rPr>
          <w:rFonts w:ascii="Times New Roman" w:hAnsi="Times New Roman" w:cs="Times New Roman"/>
        </w:rPr>
        <w:t xml:space="preserve"> 4</w:t>
      </w:r>
      <w:r w:rsidR="00D167DC">
        <w:rPr>
          <w:rFonts w:ascii="Times New Roman" w:hAnsi="Times New Roman" w:cs="Times New Roman"/>
        </w:rPr>
        <w:t>)</w:t>
      </w:r>
      <w:r w:rsidR="00757D6B">
        <w:rPr>
          <w:rFonts w:ascii="Times New Roman" w:hAnsi="Times New Roman" w:cs="Times New Roman"/>
        </w:rPr>
        <w:t xml:space="preserve">. </w:t>
      </w:r>
      <w:r w:rsidR="00637612">
        <w:rPr>
          <w:rFonts w:ascii="Times New Roman" w:hAnsi="Times New Roman" w:cs="Times New Roman"/>
        </w:rPr>
        <w:t xml:space="preserve">He writes that the Bible tells us that </w:t>
      </w:r>
      <w:r w:rsidR="00757D6B">
        <w:rPr>
          <w:rFonts w:ascii="Times New Roman" w:hAnsi="Times New Roman" w:cs="Times New Roman"/>
        </w:rPr>
        <w:t xml:space="preserve">Satan could transform himself into the appearance of a good angel, so not everything that </w:t>
      </w:r>
      <w:r w:rsidR="00757D6B">
        <w:rPr>
          <w:rFonts w:ascii="Times New Roman" w:hAnsi="Times New Roman" w:cs="Times New Roman"/>
          <w:i/>
          <w:iCs/>
        </w:rPr>
        <w:t xml:space="preserve">seems </w:t>
      </w:r>
      <w:r w:rsidR="00757D6B">
        <w:rPr>
          <w:rFonts w:ascii="Times New Roman" w:hAnsi="Times New Roman" w:cs="Times New Roman"/>
        </w:rPr>
        <w:t xml:space="preserve">like a good angel actually is </w:t>
      </w:r>
      <w:r w:rsidR="00757D6B">
        <w:rPr>
          <w:rFonts w:ascii="Times New Roman" w:hAnsi="Times New Roman" w:cs="Times New Roman"/>
        </w:rPr>
        <w:lastRenderedPageBreak/>
        <w:t xml:space="preserve">one. </w:t>
      </w:r>
      <w:r w:rsidR="00637612">
        <w:rPr>
          <w:rFonts w:ascii="Times New Roman" w:hAnsi="Times New Roman" w:cs="Times New Roman"/>
        </w:rPr>
        <w:t>And he gives examples from history in which</w:t>
      </w:r>
      <w:r w:rsidR="00757D6B">
        <w:rPr>
          <w:rFonts w:ascii="Times New Roman" w:hAnsi="Times New Roman" w:cs="Times New Roman"/>
        </w:rPr>
        <w:t xml:space="preserve"> people have encountered demons repeatedly while thinking that they were good angels. </w:t>
      </w:r>
      <w:r w:rsidR="00637612">
        <w:rPr>
          <w:rFonts w:ascii="Times New Roman" w:hAnsi="Times New Roman" w:cs="Times New Roman"/>
        </w:rPr>
        <w:t>Finally, Cotton Mather expresses caution himself when encountering an angel in his study. He asks Jesus to protect him from the wiles of the devil, after encountering it, in</w:t>
      </w:r>
      <w:r w:rsidR="00EE4363">
        <w:rPr>
          <w:rFonts w:ascii="Times New Roman" w:hAnsi="Times New Roman" w:cs="Times New Roman"/>
        </w:rPr>
        <w:t xml:space="preserve"> </w:t>
      </w:r>
      <w:r w:rsidR="00637612">
        <w:rPr>
          <w:rFonts w:ascii="Times New Roman" w:hAnsi="Times New Roman" w:cs="Times New Roman"/>
        </w:rPr>
        <w:t>case it were not genuine (Mather Diary vol I 86)</w:t>
      </w:r>
      <w:r w:rsidR="004E660E">
        <w:rPr>
          <w:rFonts w:ascii="Times New Roman" w:hAnsi="Times New Roman" w:cs="Times New Roman"/>
        </w:rPr>
        <w:t>.</w:t>
      </w:r>
      <w:r w:rsidR="004E660E">
        <w:rPr>
          <w:rStyle w:val="FootnoteReference"/>
          <w:rFonts w:ascii="Times New Roman" w:hAnsi="Times New Roman" w:cs="Times New Roman"/>
        </w:rPr>
        <w:footnoteReference w:id="3"/>
      </w:r>
    </w:p>
    <w:p w14:paraId="4A0EC3C2" w14:textId="3F821C7C" w:rsidR="00874FD0" w:rsidRDefault="00637612" w:rsidP="00757D6B">
      <w:pPr>
        <w:ind w:firstLine="720"/>
        <w:rPr>
          <w:rFonts w:ascii="Times New Roman" w:hAnsi="Times New Roman" w:cs="Times New Roman"/>
        </w:rPr>
      </w:pPr>
      <w:r>
        <w:rPr>
          <w:rFonts w:ascii="Times New Roman" w:hAnsi="Times New Roman" w:cs="Times New Roman"/>
        </w:rPr>
        <w:t>Finally, the third idea from</w:t>
      </w:r>
      <w:r w:rsidR="00D167DC">
        <w:rPr>
          <w:rFonts w:ascii="Times New Roman" w:hAnsi="Times New Roman" w:cs="Times New Roman"/>
        </w:rPr>
        <w:t xml:space="preserve"> New England Puritan writers </w:t>
      </w:r>
      <w:r>
        <w:rPr>
          <w:rFonts w:ascii="Times New Roman" w:hAnsi="Times New Roman" w:cs="Times New Roman"/>
        </w:rPr>
        <w:t xml:space="preserve">about angels </w:t>
      </w:r>
      <w:r w:rsidR="00D167DC">
        <w:rPr>
          <w:rFonts w:ascii="Times New Roman" w:hAnsi="Times New Roman" w:cs="Times New Roman"/>
        </w:rPr>
        <w:t>is that</w:t>
      </w:r>
      <w:r w:rsidR="00757D6B">
        <w:rPr>
          <w:rFonts w:ascii="Times New Roman" w:hAnsi="Times New Roman" w:cs="Times New Roman"/>
        </w:rPr>
        <w:t xml:space="preserve"> </w:t>
      </w:r>
      <w:r w:rsidR="00D167DC">
        <w:rPr>
          <w:rFonts w:ascii="Times New Roman" w:hAnsi="Times New Roman" w:cs="Times New Roman"/>
        </w:rPr>
        <w:t>angels help humans</w:t>
      </w:r>
      <w:r w:rsidR="00757D6B">
        <w:rPr>
          <w:rFonts w:ascii="Times New Roman" w:hAnsi="Times New Roman" w:cs="Times New Roman"/>
        </w:rPr>
        <w:t xml:space="preserve">. </w:t>
      </w:r>
      <w:r w:rsidR="00D167DC">
        <w:rPr>
          <w:rFonts w:ascii="Times New Roman" w:hAnsi="Times New Roman" w:cs="Times New Roman"/>
        </w:rPr>
        <w:t>A</w:t>
      </w:r>
      <w:r w:rsidR="00757D6B">
        <w:rPr>
          <w:rFonts w:ascii="Times New Roman" w:hAnsi="Times New Roman" w:cs="Times New Roman"/>
        </w:rPr>
        <w:t xml:space="preserve">ngels can aid humans in a variety of mighty and advantageous ways. </w:t>
      </w:r>
      <w:r w:rsidR="00D167DC">
        <w:rPr>
          <w:rFonts w:ascii="Times New Roman" w:hAnsi="Times New Roman" w:cs="Times New Roman"/>
        </w:rPr>
        <w:t>Writers use different Bible passages</w:t>
      </w:r>
      <w:r w:rsidR="00757D6B">
        <w:rPr>
          <w:rFonts w:ascii="Times New Roman" w:hAnsi="Times New Roman" w:cs="Times New Roman"/>
        </w:rPr>
        <w:t xml:space="preserve"> </w:t>
      </w:r>
      <w:r w:rsidR="00D167DC">
        <w:rPr>
          <w:rFonts w:ascii="Times New Roman" w:hAnsi="Times New Roman" w:cs="Times New Roman"/>
        </w:rPr>
        <w:t xml:space="preserve">to support this point. For example, they use </w:t>
      </w:r>
      <w:r w:rsidR="00757D6B">
        <w:rPr>
          <w:rFonts w:ascii="Times New Roman" w:hAnsi="Times New Roman" w:cs="Times New Roman"/>
        </w:rPr>
        <w:t>Psalm 9</w:t>
      </w:r>
      <w:r w:rsidR="00B963AD">
        <w:rPr>
          <w:rFonts w:ascii="Times New Roman" w:hAnsi="Times New Roman" w:cs="Times New Roman"/>
        </w:rPr>
        <w:t>1</w:t>
      </w:r>
      <w:r w:rsidR="005674F1">
        <w:rPr>
          <w:rFonts w:ascii="Times New Roman" w:hAnsi="Times New Roman" w:cs="Times New Roman"/>
        </w:rPr>
        <w:t xml:space="preserve"> which is </w:t>
      </w:r>
      <w:r w:rsidR="00757D6B">
        <w:rPr>
          <w:rFonts w:ascii="Times New Roman" w:hAnsi="Times New Roman" w:cs="Times New Roman"/>
        </w:rPr>
        <w:t>about the person who trusts in God: “For he</w:t>
      </w:r>
      <w:r w:rsidR="004E660E">
        <w:rPr>
          <w:rFonts w:ascii="Times New Roman" w:hAnsi="Times New Roman" w:cs="Times New Roman"/>
        </w:rPr>
        <w:t xml:space="preserve"> [God]</w:t>
      </w:r>
      <w:r w:rsidR="00757D6B">
        <w:rPr>
          <w:rFonts w:ascii="Times New Roman" w:hAnsi="Times New Roman" w:cs="Times New Roman"/>
        </w:rPr>
        <w:t xml:space="preserve"> will command his angels concerning you to guard you in all your ways</w:t>
      </w:r>
      <w:r w:rsidR="00B963AD">
        <w:rPr>
          <w:rFonts w:ascii="Times New Roman" w:hAnsi="Times New Roman" w:cs="Times New Roman"/>
        </w:rPr>
        <w:t>.</w:t>
      </w:r>
      <w:r w:rsidR="00757D6B">
        <w:rPr>
          <w:rFonts w:ascii="Times New Roman" w:hAnsi="Times New Roman" w:cs="Times New Roman"/>
        </w:rPr>
        <w:t>”</w:t>
      </w:r>
      <w:r w:rsidR="00B963AD">
        <w:rPr>
          <w:rStyle w:val="FootnoteReference"/>
          <w:rFonts w:ascii="Times New Roman" w:hAnsi="Times New Roman" w:cs="Times New Roman"/>
        </w:rPr>
        <w:footnoteReference w:id="4"/>
      </w:r>
      <w:r w:rsidR="00757D6B">
        <w:rPr>
          <w:rFonts w:ascii="Times New Roman" w:hAnsi="Times New Roman" w:cs="Times New Roman"/>
        </w:rPr>
        <w:t xml:space="preserve"> </w:t>
      </w:r>
      <w:r w:rsidR="00D167DC">
        <w:rPr>
          <w:rFonts w:ascii="Times New Roman" w:hAnsi="Times New Roman" w:cs="Times New Roman"/>
        </w:rPr>
        <w:t>Some also use</w:t>
      </w:r>
      <w:r w:rsidR="00757D6B">
        <w:rPr>
          <w:rFonts w:ascii="Times New Roman" w:hAnsi="Times New Roman" w:cs="Times New Roman"/>
        </w:rPr>
        <w:t xml:space="preserve"> Psalm 34:7, “The angel of the LORD encamps around those who fear him, and he delivers them.”</w:t>
      </w:r>
      <w:r w:rsidR="00B963AD">
        <w:rPr>
          <w:rStyle w:val="FootnoteReference"/>
          <w:rFonts w:ascii="Times New Roman" w:hAnsi="Times New Roman" w:cs="Times New Roman"/>
        </w:rPr>
        <w:footnoteReference w:id="5"/>
      </w:r>
      <w:r w:rsidR="00757D6B">
        <w:rPr>
          <w:rFonts w:ascii="Times New Roman" w:hAnsi="Times New Roman" w:cs="Times New Roman"/>
        </w:rPr>
        <w:t xml:space="preserve"> </w:t>
      </w:r>
      <w:r w:rsidR="00D167DC">
        <w:rPr>
          <w:rFonts w:ascii="Times New Roman" w:hAnsi="Times New Roman" w:cs="Times New Roman"/>
        </w:rPr>
        <w:t xml:space="preserve">Cotton Mather focuses on angelic aid in his essay </w:t>
      </w:r>
      <w:r w:rsidR="00D167DC">
        <w:rPr>
          <w:rFonts w:ascii="Times New Roman" w:hAnsi="Times New Roman" w:cs="Times New Roman"/>
          <w:i/>
          <w:iCs/>
        </w:rPr>
        <w:t>Agathangelus</w:t>
      </w:r>
      <w:r w:rsidR="00757D6B">
        <w:rPr>
          <w:rFonts w:ascii="Times New Roman" w:hAnsi="Times New Roman" w:cs="Times New Roman"/>
        </w:rPr>
        <w:t>,</w:t>
      </w:r>
      <w:r w:rsidR="00D167DC">
        <w:rPr>
          <w:rFonts w:ascii="Times New Roman" w:hAnsi="Times New Roman" w:cs="Times New Roman"/>
        </w:rPr>
        <w:t xml:space="preserve"> whose thesis is:</w:t>
      </w:r>
      <w:r w:rsidR="00757D6B">
        <w:rPr>
          <w:rFonts w:ascii="Times New Roman" w:hAnsi="Times New Roman" w:cs="Times New Roman"/>
        </w:rPr>
        <w:t xml:space="preserve"> “That when the great God our Saviour, has brought us to be His and serve Him, the Good Angels of that Glorious God, will many ways be serviceable to us; will do us good offices that may be wondered at” (</w:t>
      </w:r>
      <w:r w:rsidR="004E660E">
        <w:rPr>
          <w:rFonts w:ascii="Times New Roman" w:hAnsi="Times New Roman" w:cs="Times New Roman"/>
        </w:rPr>
        <w:t xml:space="preserve">page </w:t>
      </w:r>
      <w:r w:rsidR="00757D6B">
        <w:rPr>
          <w:rFonts w:ascii="Times New Roman" w:hAnsi="Times New Roman" w:cs="Times New Roman"/>
        </w:rPr>
        <w:t xml:space="preserve">B2). </w:t>
      </w:r>
      <w:r w:rsidR="004E660E">
        <w:rPr>
          <w:rFonts w:ascii="Times New Roman" w:hAnsi="Times New Roman" w:cs="Times New Roman"/>
        </w:rPr>
        <w:t>He says the angels can “do</w:t>
      </w:r>
      <w:r>
        <w:rPr>
          <w:rFonts w:ascii="Times New Roman" w:hAnsi="Times New Roman" w:cs="Times New Roman"/>
        </w:rPr>
        <w:t>…</w:t>
      </w:r>
      <w:r w:rsidR="004E660E">
        <w:rPr>
          <w:rFonts w:ascii="Times New Roman" w:hAnsi="Times New Roman" w:cs="Times New Roman"/>
        </w:rPr>
        <w:t>good offices” for people. His</w:t>
      </w:r>
      <w:r w:rsidR="00874FD0">
        <w:rPr>
          <w:rFonts w:ascii="Times New Roman" w:hAnsi="Times New Roman" w:cs="Times New Roman"/>
        </w:rPr>
        <w:t xml:space="preserve"> essay is based on a story in the Bible (in Acts 27)</w:t>
      </w:r>
      <w:r w:rsidR="00757D6B">
        <w:rPr>
          <w:rFonts w:ascii="Times New Roman" w:hAnsi="Times New Roman" w:cs="Times New Roman"/>
        </w:rPr>
        <w:t xml:space="preserve"> where</w:t>
      </w:r>
      <w:r w:rsidR="00874FD0">
        <w:rPr>
          <w:rFonts w:ascii="Times New Roman" w:hAnsi="Times New Roman" w:cs="Times New Roman"/>
        </w:rPr>
        <w:t xml:space="preserve"> the apostle Paul</w:t>
      </w:r>
      <w:r w:rsidR="00757D6B">
        <w:rPr>
          <w:rFonts w:ascii="Times New Roman" w:hAnsi="Times New Roman" w:cs="Times New Roman"/>
        </w:rPr>
        <w:t xml:space="preserve"> has a miraculous dream </w:t>
      </w:r>
      <w:r w:rsidR="00874FD0">
        <w:rPr>
          <w:rFonts w:ascii="Times New Roman" w:hAnsi="Times New Roman" w:cs="Times New Roman"/>
        </w:rPr>
        <w:t>from an</w:t>
      </w:r>
      <w:r w:rsidR="00757D6B">
        <w:rPr>
          <w:rFonts w:ascii="Times New Roman" w:hAnsi="Times New Roman" w:cs="Times New Roman"/>
        </w:rPr>
        <w:t xml:space="preserve"> angel </w:t>
      </w:r>
      <w:r w:rsidR="00874FD0">
        <w:rPr>
          <w:rFonts w:ascii="Times New Roman" w:hAnsi="Times New Roman" w:cs="Times New Roman"/>
        </w:rPr>
        <w:t>during a time when he and others onboard a ship have been in a storm for several days and are in danger of getting shipwrecked. The angel</w:t>
      </w:r>
      <w:r w:rsidR="004E660E">
        <w:rPr>
          <w:rFonts w:ascii="Times New Roman" w:hAnsi="Times New Roman" w:cs="Times New Roman"/>
        </w:rPr>
        <w:t xml:space="preserve"> helps a great deal, however,</w:t>
      </w:r>
      <w:r w:rsidR="00874FD0">
        <w:rPr>
          <w:rFonts w:ascii="Times New Roman" w:hAnsi="Times New Roman" w:cs="Times New Roman"/>
        </w:rPr>
        <w:t xml:space="preserve"> tell</w:t>
      </w:r>
      <w:r w:rsidR="004E660E">
        <w:rPr>
          <w:rFonts w:ascii="Times New Roman" w:hAnsi="Times New Roman" w:cs="Times New Roman"/>
        </w:rPr>
        <w:t>ing</w:t>
      </w:r>
      <w:r w:rsidR="00874FD0">
        <w:rPr>
          <w:rFonts w:ascii="Times New Roman" w:hAnsi="Times New Roman" w:cs="Times New Roman"/>
        </w:rPr>
        <w:t xml:space="preserve"> </w:t>
      </w:r>
      <w:r w:rsidR="004E660E">
        <w:rPr>
          <w:rFonts w:ascii="Times New Roman" w:hAnsi="Times New Roman" w:cs="Times New Roman"/>
        </w:rPr>
        <w:t>Paul</w:t>
      </w:r>
      <w:r w:rsidR="00874FD0">
        <w:rPr>
          <w:rFonts w:ascii="Times New Roman" w:hAnsi="Times New Roman" w:cs="Times New Roman"/>
        </w:rPr>
        <w:t xml:space="preserve"> that he and the others will stay alive for the purpose of Paul being able to be present before Caesar</w:t>
      </w:r>
      <w:r w:rsidR="00757D6B">
        <w:rPr>
          <w:rFonts w:ascii="Times New Roman" w:hAnsi="Times New Roman" w:cs="Times New Roman"/>
        </w:rPr>
        <w:t xml:space="preserve">. </w:t>
      </w:r>
    </w:p>
    <w:p w14:paraId="0A8B3487" w14:textId="358BA460" w:rsidR="00757D6B" w:rsidRDefault="00874FD0" w:rsidP="00874FD0">
      <w:pPr>
        <w:ind w:firstLine="720"/>
        <w:rPr>
          <w:rFonts w:ascii="Times New Roman" w:hAnsi="Times New Roman" w:cs="Times New Roman"/>
        </w:rPr>
      </w:pPr>
      <w:r>
        <w:rPr>
          <w:rFonts w:ascii="Times New Roman" w:hAnsi="Times New Roman" w:cs="Times New Roman"/>
        </w:rPr>
        <w:t xml:space="preserve">Increase Mather </w:t>
      </w:r>
      <w:r w:rsidR="00662ED4">
        <w:rPr>
          <w:rFonts w:ascii="Times New Roman" w:hAnsi="Times New Roman" w:cs="Times New Roman"/>
        </w:rPr>
        <w:t xml:space="preserve">also </w:t>
      </w:r>
      <w:r>
        <w:rPr>
          <w:rFonts w:ascii="Times New Roman" w:hAnsi="Times New Roman" w:cs="Times New Roman"/>
        </w:rPr>
        <w:t>devotes a significant part</w:t>
      </w:r>
      <w:r w:rsidR="00EB1504">
        <w:rPr>
          <w:rFonts w:ascii="Times New Roman" w:hAnsi="Times New Roman" w:cs="Times New Roman"/>
        </w:rPr>
        <w:t xml:space="preserve"> of</w:t>
      </w:r>
      <w:r>
        <w:rPr>
          <w:rFonts w:ascii="Times New Roman" w:hAnsi="Times New Roman" w:cs="Times New Roman"/>
        </w:rPr>
        <w:t xml:space="preserve"> </w:t>
      </w:r>
      <w:r w:rsidR="004E660E">
        <w:rPr>
          <w:rFonts w:ascii="Times New Roman" w:hAnsi="Times New Roman" w:cs="Times New Roman"/>
          <w:i/>
          <w:iCs/>
        </w:rPr>
        <w:t>Angelographia</w:t>
      </w:r>
      <w:r>
        <w:rPr>
          <w:rFonts w:ascii="Times New Roman" w:hAnsi="Times New Roman" w:cs="Times New Roman"/>
        </w:rPr>
        <w:t xml:space="preserve"> to explaining angelic aid to humans. </w:t>
      </w:r>
      <w:r w:rsidR="00637612">
        <w:rPr>
          <w:rFonts w:ascii="Times New Roman" w:hAnsi="Times New Roman" w:cs="Times New Roman"/>
        </w:rPr>
        <w:t xml:space="preserve">His </w:t>
      </w:r>
      <w:r w:rsidR="00662ED4">
        <w:rPr>
          <w:rFonts w:ascii="Times New Roman" w:hAnsi="Times New Roman" w:cs="Times New Roman"/>
        </w:rPr>
        <w:t>second main point in his sermon</w:t>
      </w:r>
      <w:r w:rsidR="00637612">
        <w:rPr>
          <w:rFonts w:ascii="Times New Roman" w:hAnsi="Times New Roman" w:cs="Times New Roman"/>
        </w:rPr>
        <w:t xml:space="preserve"> is</w:t>
      </w:r>
      <w:r>
        <w:rPr>
          <w:rFonts w:ascii="Times New Roman" w:hAnsi="Times New Roman" w:cs="Times New Roman"/>
        </w:rPr>
        <w:t xml:space="preserve">: </w:t>
      </w:r>
      <w:r w:rsidR="00757D6B">
        <w:rPr>
          <w:rFonts w:ascii="Times New Roman" w:hAnsi="Times New Roman" w:cs="Times New Roman"/>
        </w:rPr>
        <w:t>“That they, who truly fear God, have many deliverances and receive many benefits, by the ministry of Holy Angels”</w:t>
      </w:r>
      <w:r w:rsidR="0086182B">
        <w:rPr>
          <w:rFonts w:ascii="Times New Roman" w:hAnsi="Times New Roman" w:cs="Times New Roman"/>
        </w:rPr>
        <w:t xml:space="preserve"> (Part </w:t>
      </w:r>
      <w:r w:rsidR="00662ED4">
        <w:rPr>
          <w:rFonts w:ascii="Times New Roman" w:hAnsi="Times New Roman" w:cs="Times New Roman"/>
        </w:rPr>
        <w:t>A</w:t>
      </w:r>
      <w:r w:rsidR="0086182B">
        <w:rPr>
          <w:rFonts w:ascii="Times New Roman" w:hAnsi="Times New Roman" w:cs="Times New Roman"/>
        </w:rPr>
        <w:t xml:space="preserve"> 27).</w:t>
      </w:r>
      <w:r w:rsidR="00757D6B">
        <w:rPr>
          <w:rFonts w:ascii="Times New Roman" w:hAnsi="Times New Roman" w:cs="Times New Roman"/>
        </w:rPr>
        <w:t xml:space="preserve"> </w:t>
      </w:r>
      <w:r w:rsidR="0061335D">
        <w:rPr>
          <w:rFonts w:ascii="Times New Roman" w:hAnsi="Times New Roman" w:cs="Times New Roman"/>
        </w:rPr>
        <w:t xml:space="preserve">He is saying that someone who has salvation will be greatly helped by the angels. </w:t>
      </w:r>
      <w:r w:rsidR="00757D6B">
        <w:rPr>
          <w:rFonts w:ascii="Times New Roman" w:hAnsi="Times New Roman" w:cs="Times New Roman"/>
        </w:rPr>
        <w:t xml:space="preserve">Mather discusses how the </w:t>
      </w:r>
      <w:r w:rsidR="00BC02D2">
        <w:rPr>
          <w:rFonts w:ascii="Times New Roman" w:hAnsi="Times New Roman" w:cs="Times New Roman"/>
        </w:rPr>
        <w:t xml:space="preserve">Christian </w:t>
      </w:r>
      <w:r w:rsidR="00757D6B">
        <w:rPr>
          <w:rFonts w:ascii="Times New Roman" w:hAnsi="Times New Roman" w:cs="Times New Roman"/>
        </w:rPr>
        <w:t>church receives benefits from the angels, but also</w:t>
      </w:r>
      <w:r w:rsidR="0061335D">
        <w:rPr>
          <w:rFonts w:ascii="Times New Roman" w:hAnsi="Times New Roman" w:cs="Times New Roman"/>
        </w:rPr>
        <w:t xml:space="preserve"> how</w:t>
      </w:r>
      <w:r w:rsidR="00757D6B">
        <w:rPr>
          <w:rFonts w:ascii="Times New Roman" w:hAnsi="Times New Roman" w:cs="Times New Roman"/>
        </w:rPr>
        <w:t xml:space="preserve"> </w:t>
      </w:r>
      <w:r w:rsidR="00662ED4">
        <w:rPr>
          <w:rFonts w:ascii="Times New Roman" w:hAnsi="Times New Roman" w:cs="Times New Roman"/>
        </w:rPr>
        <w:t>generally people</w:t>
      </w:r>
      <w:r w:rsidR="00757D6B">
        <w:rPr>
          <w:rFonts w:ascii="Times New Roman" w:hAnsi="Times New Roman" w:cs="Times New Roman"/>
        </w:rPr>
        <w:t xml:space="preserve"> can benefit from angels in crucial moments</w:t>
      </w:r>
      <w:r w:rsidR="00BC02D2">
        <w:rPr>
          <w:rFonts w:ascii="Times New Roman" w:hAnsi="Times New Roman" w:cs="Times New Roman"/>
        </w:rPr>
        <w:t xml:space="preserve">. </w:t>
      </w:r>
      <w:r w:rsidR="00BC02D2" w:rsidRPr="003C4762">
        <w:rPr>
          <w:rFonts w:ascii="Times New Roman" w:hAnsi="Times New Roman" w:cs="Times New Roman"/>
        </w:rPr>
        <w:t>For example,</w:t>
      </w:r>
      <w:r w:rsidR="00BC02D2" w:rsidRPr="003D5577">
        <w:rPr>
          <w:rFonts w:ascii="Times New Roman" w:hAnsi="Times New Roman" w:cs="Times New Roman"/>
        </w:rPr>
        <w:t xml:space="preserve"> he</w:t>
      </w:r>
      <w:r w:rsidR="00BC02D2">
        <w:rPr>
          <w:rFonts w:ascii="Times New Roman" w:hAnsi="Times New Roman" w:cs="Times New Roman"/>
        </w:rPr>
        <w:t xml:space="preserve"> provides the example of</w:t>
      </w:r>
      <w:r w:rsidR="00757D6B">
        <w:rPr>
          <w:rFonts w:ascii="Times New Roman" w:hAnsi="Times New Roman" w:cs="Times New Roman"/>
        </w:rPr>
        <w:t xml:space="preserve"> King Darius of Persia</w:t>
      </w:r>
      <w:r w:rsidR="00BC02D2">
        <w:rPr>
          <w:rFonts w:ascii="Times New Roman" w:hAnsi="Times New Roman" w:cs="Times New Roman"/>
        </w:rPr>
        <w:t xml:space="preserve"> and how he did not trust God, but still received angelic help</w:t>
      </w:r>
      <w:r w:rsidR="00757D6B">
        <w:rPr>
          <w:rFonts w:ascii="Times New Roman" w:hAnsi="Times New Roman" w:cs="Times New Roman"/>
        </w:rPr>
        <w:t xml:space="preserve">. </w:t>
      </w:r>
    </w:p>
    <w:p w14:paraId="196AE661" w14:textId="720200AA" w:rsidR="00757D6B" w:rsidRPr="005E6773" w:rsidRDefault="00757D6B" w:rsidP="00757D6B">
      <w:pPr>
        <w:ind w:firstLine="720"/>
        <w:rPr>
          <w:rFonts w:ascii="Times New Roman" w:hAnsi="Times New Roman" w:cs="Times New Roman"/>
        </w:rPr>
      </w:pPr>
      <w:r>
        <w:rPr>
          <w:rFonts w:ascii="Times New Roman" w:hAnsi="Times New Roman" w:cs="Times New Roman"/>
        </w:rPr>
        <w:t xml:space="preserve">Now that I have discussed these three </w:t>
      </w:r>
      <w:r w:rsidR="00BC02D2">
        <w:rPr>
          <w:rFonts w:ascii="Times New Roman" w:hAnsi="Times New Roman" w:cs="Times New Roman"/>
        </w:rPr>
        <w:t>ideas about</w:t>
      </w:r>
      <w:r>
        <w:rPr>
          <w:rFonts w:ascii="Times New Roman" w:hAnsi="Times New Roman" w:cs="Times New Roman"/>
        </w:rPr>
        <w:t xml:space="preserve"> angels </w:t>
      </w:r>
      <w:r w:rsidR="00B700BE">
        <w:rPr>
          <w:rFonts w:ascii="Times New Roman" w:hAnsi="Times New Roman" w:cs="Times New Roman"/>
        </w:rPr>
        <w:t>from</w:t>
      </w:r>
      <w:r>
        <w:rPr>
          <w:rFonts w:ascii="Times New Roman" w:hAnsi="Times New Roman" w:cs="Times New Roman"/>
        </w:rPr>
        <w:t xml:space="preserve"> </w:t>
      </w:r>
      <w:r w:rsidR="00B700BE">
        <w:rPr>
          <w:rFonts w:ascii="Times New Roman" w:hAnsi="Times New Roman" w:cs="Times New Roman"/>
        </w:rPr>
        <w:t>Puritans</w:t>
      </w:r>
      <w:r>
        <w:rPr>
          <w:rFonts w:ascii="Times New Roman" w:hAnsi="Times New Roman" w:cs="Times New Roman"/>
        </w:rPr>
        <w:t xml:space="preserve">—their spiritual nature, </w:t>
      </w:r>
      <w:r w:rsidR="00AA39E8">
        <w:rPr>
          <w:rFonts w:ascii="Times New Roman" w:hAnsi="Times New Roman" w:cs="Times New Roman"/>
        </w:rPr>
        <w:t>how rare it is for them to appear</w:t>
      </w:r>
      <w:r>
        <w:rPr>
          <w:rFonts w:ascii="Times New Roman" w:hAnsi="Times New Roman" w:cs="Times New Roman"/>
        </w:rPr>
        <w:t xml:space="preserve">, and their </w:t>
      </w:r>
      <w:r w:rsidR="00662ED4">
        <w:rPr>
          <w:rFonts w:ascii="Times New Roman" w:hAnsi="Times New Roman" w:cs="Times New Roman"/>
        </w:rPr>
        <w:t>help to</w:t>
      </w:r>
      <w:r>
        <w:rPr>
          <w:rFonts w:ascii="Times New Roman" w:hAnsi="Times New Roman" w:cs="Times New Roman"/>
        </w:rPr>
        <w:t xml:space="preserve"> humans—I will discuss why it is important to </w:t>
      </w:r>
      <w:r w:rsidR="00B700BE">
        <w:rPr>
          <w:rFonts w:ascii="Times New Roman" w:hAnsi="Times New Roman" w:cs="Times New Roman"/>
        </w:rPr>
        <w:t>consider</w:t>
      </w:r>
      <w:r>
        <w:rPr>
          <w:rFonts w:ascii="Times New Roman" w:hAnsi="Times New Roman" w:cs="Times New Roman"/>
        </w:rPr>
        <w:t xml:space="preserve"> angels </w:t>
      </w:r>
      <w:r w:rsidR="00B700BE">
        <w:rPr>
          <w:rFonts w:ascii="Times New Roman" w:hAnsi="Times New Roman" w:cs="Times New Roman"/>
        </w:rPr>
        <w:t>when</w:t>
      </w:r>
      <w:r>
        <w:rPr>
          <w:rFonts w:ascii="Times New Roman" w:hAnsi="Times New Roman" w:cs="Times New Roman"/>
        </w:rPr>
        <w:t xml:space="preserve"> studying the communications media of the Puritans. There are t</w:t>
      </w:r>
      <w:r w:rsidR="00530DEA">
        <w:rPr>
          <w:rFonts w:ascii="Times New Roman" w:hAnsi="Times New Roman" w:cs="Times New Roman"/>
        </w:rPr>
        <w:t>wo</w:t>
      </w:r>
      <w:r>
        <w:rPr>
          <w:rFonts w:ascii="Times New Roman" w:hAnsi="Times New Roman" w:cs="Times New Roman"/>
        </w:rPr>
        <w:t xml:space="preserve"> reasons why it can be important</w:t>
      </w:r>
      <w:r w:rsidRPr="00101A60">
        <w:rPr>
          <w:rFonts w:ascii="Times New Roman" w:hAnsi="Times New Roman" w:cs="Times New Roman"/>
        </w:rPr>
        <w:t xml:space="preserve">. First, angels </w:t>
      </w:r>
      <w:r w:rsidR="00232C11">
        <w:rPr>
          <w:rFonts w:ascii="Times New Roman" w:hAnsi="Times New Roman" w:cs="Times New Roman"/>
        </w:rPr>
        <w:t>help us to see</w:t>
      </w:r>
      <w:r w:rsidRPr="00101A60">
        <w:rPr>
          <w:rFonts w:ascii="Times New Roman" w:hAnsi="Times New Roman" w:cs="Times New Roman"/>
        </w:rPr>
        <w:t xml:space="preserve"> English colonists’ interest in nonlinguistic communication. English co</w:t>
      </w:r>
      <w:r>
        <w:rPr>
          <w:rFonts w:ascii="Times New Roman" w:hAnsi="Times New Roman" w:cs="Times New Roman"/>
        </w:rPr>
        <w:t xml:space="preserve">lonists </w:t>
      </w:r>
      <w:r w:rsidR="00A615EA">
        <w:rPr>
          <w:rFonts w:ascii="Times New Roman" w:hAnsi="Times New Roman" w:cs="Times New Roman"/>
        </w:rPr>
        <w:t>described some</w:t>
      </w:r>
      <w:r w:rsidR="00530DEA">
        <w:rPr>
          <w:rFonts w:ascii="Times New Roman" w:hAnsi="Times New Roman" w:cs="Times New Roman"/>
        </w:rPr>
        <w:t xml:space="preserve"> </w:t>
      </w:r>
      <w:r w:rsidR="00A615EA">
        <w:rPr>
          <w:rFonts w:ascii="Times New Roman" w:hAnsi="Times New Roman" w:cs="Times New Roman"/>
        </w:rPr>
        <w:t>angels</w:t>
      </w:r>
      <w:r w:rsidR="00530DEA">
        <w:rPr>
          <w:rFonts w:ascii="Times New Roman" w:hAnsi="Times New Roman" w:cs="Times New Roman"/>
        </w:rPr>
        <w:t xml:space="preserve"> </w:t>
      </w:r>
      <w:r w:rsidR="00B700BE">
        <w:rPr>
          <w:rFonts w:ascii="Times New Roman" w:hAnsi="Times New Roman" w:cs="Times New Roman"/>
        </w:rPr>
        <w:t xml:space="preserve">as </w:t>
      </w:r>
      <w:r w:rsidR="00530DEA">
        <w:rPr>
          <w:rFonts w:ascii="Times New Roman" w:hAnsi="Times New Roman" w:cs="Times New Roman"/>
        </w:rPr>
        <w:t>communicating without</w:t>
      </w:r>
      <w:r>
        <w:rPr>
          <w:rFonts w:ascii="Times New Roman" w:hAnsi="Times New Roman" w:cs="Times New Roman"/>
        </w:rPr>
        <w:t xml:space="preserve"> words.</w:t>
      </w:r>
      <w:r w:rsidR="00A615EA">
        <w:rPr>
          <w:rStyle w:val="FootnoteReference"/>
          <w:rFonts w:ascii="Times New Roman" w:hAnsi="Times New Roman" w:cs="Times New Roman"/>
        </w:rPr>
        <w:footnoteReference w:id="6"/>
      </w:r>
      <w:r>
        <w:rPr>
          <w:rFonts w:ascii="Times New Roman" w:hAnsi="Times New Roman" w:cs="Times New Roman"/>
        </w:rPr>
        <w:t xml:space="preserve"> </w:t>
      </w:r>
      <w:r w:rsidR="00101A60">
        <w:rPr>
          <w:rFonts w:ascii="Times New Roman" w:hAnsi="Times New Roman" w:cs="Times New Roman"/>
        </w:rPr>
        <w:t>Cotton Mather describes angelic contact using the words “inspire,” “possess,” and “incline” but not “speak”: “Angels were by the Holy Spirit of God, sent from heaven, to inspire them [the writers of the bible]; and possess them, and incline them, and give direction unto them” (</w:t>
      </w:r>
      <w:r w:rsidR="00101A60">
        <w:rPr>
          <w:rFonts w:ascii="Times New Roman" w:hAnsi="Times New Roman" w:cs="Times New Roman"/>
          <w:i/>
          <w:iCs/>
        </w:rPr>
        <w:t xml:space="preserve">Coelestinus </w:t>
      </w:r>
      <w:r w:rsidR="00101A60">
        <w:rPr>
          <w:rFonts w:ascii="Times New Roman" w:hAnsi="Times New Roman" w:cs="Times New Roman"/>
        </w:rPr>
        <w:t xml:space="preserve">Part B 65). </w:t>
      </w:r>
      <w:r w:rsidR="00A400D5">
        <w:rPr>
          <w:rFonts w:ascii="Times New Roman" w:hAnsi="Times New Roman" w:cs="Times New Roman"/>
        </w:rPr>
        <w:t>He described in his diary how he received a “strange impression on [his] spirit” before preaching on the words of an angel from Acts 10:4 and indicates that this impression is from the help of an angel (</w:t>
      </w:r>
      <w:r w:rsidR="00A400D5">
        <w:rPr>
          <w:rFonts w:ascii="Times New Roman" w:hAnsi="Times New Roman" w:cs="Times New Roman"/>
          <w:i/>
          <w:iCs/>
        </w:rPr>
        <w:t xml:space="preserve">Diary </w:t>
      </w:r>
      <w:r w:rsidR="00A400D5">
        <w:rPr>
          <w:rFonts w:ascii="Times New Roman" w:hAnsi="Times New Roman" w:cs="Times New Roman"/>
        </w:rPr>
        <w:t>190).</w:t>
      </w:r>
      <w:r w:rsidR="00101A60">
        <w:rPr>
          <w:rFonts w:ascii="Times New Roman" w:hAnsi="Times New Roman" w:cs="Times New Roman"/>
        </w:rPr>
        <w:t xml:space="preserve"> </w:t>
      </w:r>
      <w:r w:rsidR="00AF6658">
        <w:rPr>
          <w:rFonts w:ascii="Times New Roman" w:hAnsi="Times New Roman" w:cs="Times New Roman"/>
        </w:rPr>
        <w:t xml:space="preserve">For </w:t>
      </w:r>
      <w:r w:rsidR="00A615EA">
        <w:rPr>
          <w:rFonts w:ascii="Times New Roman" w:hAnsi="Times New Roman" w:cs="Times New Roman"/>
        </w:rPr>
        <w:t xml:space="preserve">Cotton </w:t>
      </w:r>
      <w:r w:rsidR="00AF6658">
        <w:rPr>
          <w:rFonts w:ascii="Times New Roman" w:hAnsi="Times New Roman" w:cs="Times New Roman"/>
        </w:rPr>
        <w:t>Mather</w:t>
      </w:r>
      <w:r w:rsidR="00A615EA">
        <w:rPr>
          <w:rFonts w:ascii="Times New Roman" w:hAnsi="Times New Roman" w:cs="Times New Roman"/>
        </w:rPr>
        <w:t>,</w:t>
      </w:r>
      <w:r w:rsidR="00AF6658">
        <w:rPr>
          <w:rFonts w:ascii="Times New Roman" w:hAnsi="Times New Roman" w:cs="Times New Roman"/>
        </w:rPr>
        <w:t xml:space="preserve"> angels highlight that such a thing as messages without words are possible. </w:t>
      </w:r>
      <w:r w:rsidR="00A400D5">
        <w:rPr>
          <w:rFonts w:ascii="Times New Roman" w:hAnsi="Times New Roman" w:cs="Times New Roman"/>
        </w:rPr>
        <w:t xml:space="preserve">These “impressions” or “inspirations” seem to be </w:t>
      </w:r>
      <w:r w:rsidR="00A615EA">
        <w:rPr>
          <w:rFonts w:ascii="Times New Roman" w:hAnsi="Times New Roman" w:cs="Times New Roman"/>
        </w:rPr>
        <w:t>more</w:t>
      </w:r>
      <w:r w:rsidR="00AF6658">
        <w:rPr>
          <w:rFonts w:ascii="Times New Roman" w:hAnsi="Times New Roman" w:cs="Times New Roman"/>
        </w:rPr>
        <w:t xml:space="preserve"> </w:t>
      </w:r>
      <w:r w:rsidR="00A615EA">
        <w:rPr>
          <w:rFonts w:ascii="Times New Roman" w:hAnsi="Times New Roman" w:cs="Times New Roman"/>
        </w:rPr>
        <w:t>holistic and sensory</w:t>
      </w:r>
      <w:r w:rsidR="00A400D5">
        <w:rPr>
          <w:rFonts w:ascii="Times New Roman" w:hAnsi="Times New Roman" w:cs="Times New Roman"/>
        </w:rPr>
        <w:t xml:space="preserve"> forms of communication</w:t>
      </w:r>
      <w:r w:rsidR="00A615EA">
        <w:rPr>
          <w:rFonts w:ascii="Times New Roman" w:hAnsi="Times New Roman" w:cs="Times New Roman"/>
        </w:rPr>
        <w:t xml:space="preserve">. </w:t>
      </w:r>
      <w:r>
        <w:rPr>
          <w:rFonts w:ascii="Times New Roman" w:hAnsi="Times New Roman" w:cs="Times New Roman"/>
        </w:rPr>
        <w:t>Increase Mather</w:t>
      </w:r>
      <w:r w:rsidR="00A400D5">
        <w:rPr>
          <w:rFonts w:ascii="Times New Roman" w:hAnsi="Times New Roman" w:cs="Times New Roman"/>
        </w:rPr>
        <w:t>, meanwhile,</w:t>
      </w:r>
      <w:r>
        <w:rPr>
          <w:rFonts w:ascii="Times New Roman" w:hAnsi="Times New Roman" w:cs="Times New Roman"/>
        </w:rPr>
        <w:t xml:space="preserve"> </w:t>
      </w:r>
      <w:r w:rsidR="00A615EA">
        <w:rPr>
          <w:rFonts w:ascii="Times New Roman" w:hAnsi="Times New Roman" w:cs="Times New Roman"/>
        </w:rPr>
        <w:t>writes</w:t>
      </w:r>
      <w:r>
        <w:rPr>
          <w:rFonts w:ascii="Times New Roman" w:hAnsi="Times New Roman" w:cs="Times New Roman"/>
        </w:rPr>
        <w:t xml:space="preserve"> in </w:t>
      </w:r>
      <w:r>
        <w:rPr>
          <w:rFonts w:ascii="Times New Roman" w:hAnsi="Times New Roman" w:cs="Times New Roman"/>
          <w:i/>
          <w:iCs/>
        </w:rPr>
        <w:t xml:space="preserve">Angelographia </w:t>
      </w:r>
      <w:r>
        <w:rPr>
          <w:rFonts w:ascii="Times New Roman" w:hAnsi="Times New Roman" w:cs="Times New Roman"/>
        </w:rPr>
        <w:t>that “The Holy angels have a great influence, upon the thoughts, minds, and Spirits of men</w:t>
      </w:r>
      <w:r w:rsidR="00A615EA">
        <w:rPr>
          <w:rFonts w:ascii="Times New Roman" w:hAnsi="Times New Roman" w:cs="Times New Roman"/>
        </w:rPr>
        <w:t>.” This kind of influence is not necessarily through speech.</w:t>
      </w:r>
      <w:r w:rsidR="00AF6658">
        <w:rPr>
          <w:rFonts w:ascii="Times New Roman" w:hAnsi="Times New Roman" w:cs="Times New Roman"/>
        </w:rPr>
        <w:t xml:space="preserve"> </w:t>
      </w:r>
      <w:r>
        <w:rPr>
          <w:rFonts w:ascii="Times New Roman" w:hAnsi="Times New Roman" w:cs="Times New Roman"/>
        </w:rPr>
        <w:t xml:space="preserve">For example, he discusses how Marcus Aurelius, a Roman emperor, received information about </w:t>
      </w:r>
      <w:r>
        <w:rPr>
          <w:rFonts w:ascii="Times New Roman" w:hAnsi="Times New Roman" w:cs="Times New Roman"/>
        </w:rPr>
        <w:lastRenderedPageBreak/>
        <w:t xml:space="preserve">a cure for his disease from an angel in a dream, a cure that doctors were not able to provide him. The exact details of the dream are not conveyed, but from the context it seems as if the cure was </w:t>
      </w:r>
      <w:r w:rsidR="00AF6658">
        <w:rPr>
          <w:rFonts w:ascii="Times New Roman" w:hAnsi="Times New Roman" w:cs="Times New Roman"/>
        </w:rPr>
        <w:t xml:space="preserve">presented to him </w:t>
      </w:r>
      <w:r w:rsidR="00A615EA">
        <w:rPr>
          <w:rFonts w:ascii="Times New Roman" w:hAnsi="Times New Roman" w:cs="Times New Roman"/>
        </w:rPr>
        <w:t>clearly and deeply</w:t>
      </w:r>
      <w:r w:rsidR="00AF6658">
        <w:rPr>
          <w:rFonts w:ascii="Times New Roman" w:hAnsi="Times New Roman" w:cs="Times New Roman"/>
        </w:rPr>
        <w:t xml:space="preserve">, but without </w:t>
      </w:r>
      <w:r w:rsidR="00A615EA">
        <w:rPr>
          <w:rFonts w:ascii="Times New Roman" w:hAnsi="Times New Roman" w:cs="Times New Roman"/>
        </w:rPr>
        <w:t>words</w:t>
      </w:r>
      <w:r>
        <w:rPr>
          <w:rFonts w:ascii="Times New Roman" w:hAnsi="Times New Roman" w:cs="Times New Roman"/>
        </w:rPr>
        <w:t xml:space="preserve">. </w:t>
      </w:r>
      <w:r w:rsidR="00AF6658">
        <w:rPr>
          <w:rFonts w:ascii="Times New Roman" w:hAnsi="Times New Roman" w:cs="Times New Roman"/>
        </w:rPr>
        <w:t xml:space="preserve">We think of the Puritans as being part of an era in which print technology was extremely popular. Indeed, the printing press had been introduced in Europe more than a hundred years ago and it famously has been said to be one of the most important factors in the Reformation. And yet, many ministers became interested in angels, which did not use only printed and written messages. Ministers, seemed, rather, to be fascinated by a more holistic and seemingly ancient way of communicating. </w:t>
      </w:r>
    </w:p>
    <w:p w14:paraId="3514C7B8" w14:textId="712D220E" w:rsidR="00757D6B" w:rsidRDefault="00757D6B" w:rsidP="003A15AC">
      <w:pPr>
        <w:ind w:firstLine="720"/>
        <w:rPr>
          <w:rFonts w:ascii="Times New Roman" w:hAnsi="Times New Roman" w:cs="Times New Roman"/>
        </w:rPr>
      </w:pPr>
      <w:r>
        <w:rPr>
          <w:rFonts w:ascii="Times New Roman" w:hAnsi="Times New Roman" w:cs="Times New Roman"/>
        </w:rPr>
        <w:t xml:space="preserve">Secondly, </w:t>
      </w:r>
      <w:r w:rsidR="00B05D09">
        <w:rPr>
          <w:rFonts w:ascii="Times New Roman" w:hAnsi="Times New Roman" w:cs="Times New Roman"/>
        </w:rPr>
        <w:t xml:space="preserve">I posit that </w:t>
      </w:r>
      <w:r w:rsidR="00AF6658">
        <w:rPr>
          <w:rFonts w:ascii="Times New Roman" w:hAnsi="Times New Roman" w:cs="Times New Roman"/>
        </w:rPr>
        <w:t xml:space="preserve">the theme of angels </w:t>
      </w:r>
      <w:r w:rsidR="0093763E">
        <w:rPr>
          <w:rFonts w:ascii="Times New Roman" w:hAnsi="Times New Roman" w:cs="Times New Roman"/>
        </w:rPr>
        <w:t>led the Puritans to new ideas</w:t>
      </w:r>
      <w:r w:rsidR="00B05D09">
        <w:rPr>
          <w:rFonts w:ascii="Times New Roman" w:hAnsi="Times New Roman" w:cs="Times New Roman"/>
        </w:rPr>
        <w:t xml:space="preserve"> about what genre is</w:t>
      </w:r>
      <w:r w:rsidR="00AF6658">
        <w:rPr>
          <w:rFonts w:ascii="Times New Roman" w:hAnsi="Times New Roman" w:cs="Times New Roman"/>
        </w:rPr>
        <w:t xml:space="preserve">. </w:t>
      </w:r>
      <w:r w:rsidR="00B05D09">
        <w:rPr>
          <w:rFonts w:ascii="Times New Roman" w:hAnsi="Times New Roman" w:cs="Times New Roman"/>
        </w:rPr>
        <w:t xml:space="preserve">That is, angels led to new questions about how to categorize and organize </w:t>
      </w:r>
      <w:r w:rsidR="00FC1BAF">
        <w:rPr>
          <w:rFonts w:ascii="Times New Roman" w:hAnsi="Times New Roman" w:cs="Times New Roman"/>
        </w:rPr>
        <w:t>different media objects, from printed sermons to the reciting of catechisms</w:t>
      </w:r>
      <w:r w:rsidR="00B05D09">
        <w:rPr>
          <w:rFonts w:ascii="Times New Roman" w:hAnsi="Times New Roman" w:cs="Times New Roman"/>
        </w:rPr>
        <w:t>.</w:t>
      </w:r>
      <w:r w:rsidR="00FC1BAF">
        <w:rPr>
          <w:rFonts w:ascii="Times New Roman" w:hAnsi="Times New Roman" w:cs="Times New Roman"/>
        </w:rPr>
        <w:t xml:space="preserve"> </w:t>
      </w:r>
      <w:r w:rsidR="00662ED4">
        <w:rPr>
          <w:rFonts w:ascii="Times New Roman" w:hAnsi="Times New Roman" w:cs="Times New Roman"/>
        </w:rPr>
        <w:t xml:space="preserve">But </w:t>
      </w:r>
      <w:r w:rsidR="0063271D">
        <w:rPr>
          <w:rFonts w:ascii="Times New Roman" w:hAnsi="Times New Roman" w:cs="Times New Roman"/>
        </w:rPr>
        <w:t xml:space="preserve">first, </w:t>
      </w:r>
      <w:r w:rsidR="00662ED4">
        <w:rPr>
          <w:rFonts w:ascii="Times New Roman" w:hAnsi="Times New Roman" w:cs="Times New Roman"/>
        </w:rPr>
        <w:t>w</w:t>
      </w:r>
      <w:r w:rsidR="00B05D09">
        <w:rPr>
          <w:rFonts w:ascii="Times New Roman" w:hAnsi="Times New Roman" w:cs="Times New Roman"/>
        </w:rPr>
        <w:t>hat is genre?—Is it</w:t>
      </w:r>
      <w:r w:rsidR="00E8467B">
        <w:rPr>
          <w:rFonts w:ascii="Times New Roman" w:hAnsi="Times New Roman" w:cs="Times New Roman"/>
        </w:rPr>
        <w:t xml:space="preserve"> </w:t>
      </w:r>
      <w:r w:rsidR="00B05D09">
        <w:rPr>
          <w:rFonts w:ascii="Times New Roman" w:hAnsi="Times New Roman" w:cs="Times New Roman"/>
        </w:rPr>
        <w:t>a way to categorize and organize</w:t>
      </w:r>
      <w:r w:rsidR="00E8467B">
        <w:rPr>
          <w:rFonts w:ascii="Times New Roman" w:hAnsi="Times New Roman" w:cs="Times New Roman"/>
        </w:rPr>
        <w:t xml:space="preserve"> content</w:t>
      </w:r>
      <w:r w:rsidR="00B05D09">
        <w:rPr>
          <w:rFonts w:ascii="Times New Roman" w:hAnsi="Times New Roman" w:cs="Times New Roman"/>
        </w:rPr>
        <w:t xml:space="preserve">? </w:t>
      </w:r>
      <w:r w:rsidR="00FC1BAF">
        <w:rPr>
          <w:rFonts w:ascii="Times New Roman" w:hAnsi="Times New Roman" w:cs="Times New Roman"/>
        </w:rPr>
        <w:t>One scholar, Lisa Gitelman, describes genre</w:t>
      </w:r>
      <w:r>
        <w:rPr>
          <w:rFonts w:ascii="Times New Roman" w:hAnsi="Times New Roman" w:cs="Times New Roman"/>
          <w:i/>
          <w:iCs/>
        </w:rPr>
        <w:t xml:space="preserve"> </w:t>
      </w:r>
      <w:r>
        <w:rPr>
          <w:rFonts w:ascii="Times New Roman" w:hAnsi="Times New Roman" w:cs="Times New Roman"/>
        </w:rPr>
        <w:t>as “specific and dynamic, socially realized sites and segments of coherence within the discursive field” (2).</w:t>
      </w:r>
      <w:r w:rsidR="00CF2E40">
        <w:rPr>
          <w:rFonts w:ascii="Times New Roman" w:hAnsi="Times New Roman" w:cs="Times New Roman"/>
        </w:rPr>
        <w:t xml:space="preserve"> She points out the organic appearance of these </w:t>
      </w:r>
      <w:r w:rsidR="00662ED4">
        <w:rPr>
          <w:rFonts w:ascii="Times New Roman" w:hAnsi="Times New Roman" w:cs="Times New Roman"/>
        </w:rPr>
        <w:t xml:space="preserve">kinds of </w:t>
      </w:r>
      <w:r w:rsidR="00CF2E40">
        <w:rPr>
          <w:rFonts w:ascii="Times New Roman" w:hAnsi="Times New Roman" w:cs="Times New Roman"/>
        </w:rPr>
        <w:t>categories</w:t>
      </w:r>
      <w:r w:rsidR="00B05D09">
        <w:rPr>
          <w:rFonts w:ascii="Times New Roman" w:hAnsi="Times New Roman" w:cs="Times New Roman"/>
        </w:rPr>
        <w:t xml:space="preserve"> from actions in society</w:t>
      </w:r>
      <w:r w:rsidR="00CF2E40">
        <w:rPr>
          <w:rFonts w:ascii="Times New Roman" w:hAnsi="Times New Roman" w:cs="Times New Roman"/>
        </w:rPr>
        <w:t xml:space="preserve">. </w:t>
      </w:r>
      <w:r w:rsidR="00B05D09">
        <w:rPr>
          <w:rFonts w:ascii="Times New Roman" w:hAnsi="Times New Roman" w:cs="Times New Roman"/>
        </w:rPr>
        <w:t>Genres</w:t>
      </w:r>
      <w:r w:rsidR="00CF2E40">
        <w:rPr>
          <w:rFonts w:ascii="Times New Roman" w:hAnsi="Times New Roman" w:cs="Times New Roman"/>
        </w:rPr>
        <w:t xml:space="preserve"> are space</w:t>
      </w:r>
      <w:r w:rsidR="00B05D09">
        <w:rPr>
          <w:rFonts w:ascii="Times New Roman" w:hAnsi="Times New Roman" w:cs="Times New Roman"/>
        </w:rPr>
        <w:t>s</w:t>
      </w:r>
      <w:r w:rsidR="00CF2E40">
        <w:rPr>
          <w:rFonts w:ascii="Times New Roman" w:hAnsi="Times New Roman" w:cs="Times New Roman"/>
        </w:rPr>
        <w:t xml:space="preserve"> of “coherence,” </w:t>
      </w:r>
      <w:r w:rsidR="00B05D09">
        <w:rPr>
          <w:rFonts w:ascii="Times New Roman" w:hAnsi="Times New Roman" w:cs="Times New Roman"/>
        </w:rPr>
        <w:t xml:space="preserve">in which similarities bring </w:t>
      </w:r>
      <w:r w:rsidR="00B05D09" w:rsidRPr="003C4762">
        <w:rPr>
          <w:rFonts w:ascii="Times New Roman" w:hAnsi="Times New Roman" w:cs="Times New Roman"/>
        </w:rPr>
        <w:t>together different elements</w:t>
      </w:r>
      <w:r w:rsidR="00E8467B">
        <w:rPr>
          <w:rFonts w:ascii="Times New Roman" w:hAnsi="Times New Roman" w:cs="Times New Roman"/>
        </w:rPr>
        <w:t xml:space="preserve"> into </w:t>
      </w:r>
      <w:r w:rsidR="00662ED4">
        <w:rPr>
          <w:rFonts w:ascii="Times New Roman" w:hAnsi="Times New Roman" w:cs="Times New Roman"/>
        </w:rPr>
        <w:t>one</w:t>
      </w:r>
      <w:r w:rsidR="00E8467B">
        <w:rPr>
          <w:rFonts w:ascii="Times New Roman" w:hAnsi="Times New Roman" w:cs="Times New Roman"/>
        </w:rPr>
        <w:t xml:space="preserve"> group</w:t>
      </w:r>
      <w:r w:rsidR="00CF2E40">
        <w:rPr>
          <w:rFonts w:ascii="Times New Roman" w:hAnsi="Times New Roman" w:cs="Times New Roman"/>
        </w:rPr>
        <w:t xml:space="preserve">. </w:t>
      </w:r>
      <w:r w:rsidR="00B05D09">
        <w:rPr>
          <w:rFonts w:ascii="Times New Roman" w:hAnsi="Times New Roman" w:cs="Times New Roman"/>
        </w:rPr>
        <w:t>Angels introduce their own kind of genre: angelic</w:t>
      </w:r>
      <w:r w:rsidR="00662ED4">
        <w:rPr>
          <w:rFonts w:ascii="Times New Roman" w:hAnsi="Times New Roman" w:cs="Times New Roman"/>
        </w:rPr>
        <w:t>ally-inspired writings</w:t>
      </w:r>
      <w:r w:rsidR="003A15AC">
        <w:rPr>
          <w:rFonts w:ascii="Times New Roman" w:hAnsi="Times New Roman" w:cs="Times New Roman"/>
        </w:rPr>
        <w:t>—which seems to lead to the development of new hybrid genres.</w:t>
      </w:r>
      <w:r w:rsidR="00B05D09">
        <w:rPr>
          <w:rFonts w:ascii="Times New Roman" w:hAnsi="Times New Roman" w:cs="Times New Roman"/>
        </w:rPr>
        <w:t xml:space="preserve"> Cotton Mather </w:t>
      </w:r>
      <w:r w:rsidR="00E8467B">
        <w:rPr>
          <w:rFonts w:ascii="Times New Roman" w:hAnsi="Times New Roman" w:cs="Times New Roman"/>
        </w:rPr>
        <w:t xml:space="preserve">focuses on </w:t>
      </w:r>
      <w:r w:rsidR="00662ED4">
        <w:rPr>
          <w:rFonts w:ascii="Times New Roman" w:hAnsi="Times New Roman" w:cs="Times New Roman"/>
        </w:rPr>
        <w:t>this genre of angelically-inspired writings</w:t>
      </w:r>
      <w:r w:rsidR="00E8467B">
        <w:rPr>
          <w:rFonts w:ascii="Times New Roman" w:hAnsi="Times New Roman" w:cs="Times New Roman"/>
        </w:rPr>
        <w:t xml:space="preserve">, </w:t>
      </w:r>
      <w:r w:rsidR="00662ED4">
        <w:rPr>
          <w:rFonts w:ascii="Times New Roman" w:hAnsi="Times New Roman" w:cs="Times New Roman"/>
        </w:rPr>
        <w:t>giving examples of</w:t>
      </w:r>
      <w:r w:rsidR="003A15AC">
        <w:rPr>
          <w:rFonts w:ascii="Times New Roman" w:hAnsi="Times New Roman" w:cs="Times New Roman"/>
        </w:rPr>
        <w:t xml:space="preserve"> </w:t>
      </w:r>
      <w:r w:rsidR="00662ED4">
        <w:rPr>
          <w:rFonts w:ascii="Times New Roman" w:hAnsi="Times New Roman" w:cs="Times New Roman"/>
        </w:rPr>
        <w:t>parts of the Bible</w:t>
      </w:r>
      <w:r w:rsidR="00E8467B">
        <w:rPr>
          <w:rFonts w:ascii="Times New Roman" w:hAnsi="Times New Roman" w:cs="Times New Roman"/>
        </w:rPr>
        <w:t xml:space="preserve"> or </w:t>
      </w:r>
      <w:r w:rsidR="00766DAA">
        <w:rPr>
          <w:rFonts w:ascii="Times New Roman" w:hAnsi="Times New Roman" w:cs="Times New Roman"/>
        </w:rPr>
        <w:t>even some of his own sermons</w:t>
      </w:r>
      <w:r w:rsidR="00B05D09">
        <w:rPr>
          <w:rFonts w:ascii="Times New Roman" w:hAnsi="Times New Roman" w:cs="Times New Roman"/>
        </w:rPr>
        <w:t xml:space="preserve">. </w:t>
      </w:r>
      <w:r w:rsidR="00E8467B">
        <w:rPr>
          <w:rFonts w:ascii="Times New Roman" w:hAnsi="Times New Roman" w:cs="Times New Roman"/>
        </w:rPr>
        <w:t>These are their own genre partly because they are treated as divine</w:t>
      </w:r>
      <w:r w:rsidR="00766DAA">
        <w:rPr>
          <w:rFonts w:ascii="Times New Roman" w:hAnsi="Times New Roman" w:cs="Times New Roman"/>
        </w:rPr>
        <w:t>ly-inspired</w:t>
      </w:r>
      <w:r w:rsidR="00E8467B">
        <w:rPr>
          <w:rFonts w:ascii="Times New Roman" w:hAnsi="Times New Roman" w:cs="Times New Roman"/>
        </w:rPr>
        <w:t xml:space="preserve"> </w:t>
      </w:r>
      <w:r w:rsidR="00766DAA">
        <w:rPr>
          <w:rFonts w:ascii="Times New Roman" w:hAnsi="Times New Roman" w:cs="Times New Roman"/>
        </w:rPr>
        <w:t>writings</w:t>
      </w:r>
      <w:r w:rsidR="00E8467B">
        <w:rPr>
          <w:rFonts w:ascii="Times New Roman" w:hAnsi="Times New Roman" w:cs="Times New Roman"/>
        </w:rPr>
        <w:t xml:space="preserve">. </w:t>
      </w:r>
      <w:r w:rsidR="00766DAA">
        <w:rPr>
          <w:rFonts w:ascii="Times New Roman" w:hAnsi="Times New Roman" w:cs="Times New Roman"/>
        </w:rPr>
        <w:t xml:space="preserve">The Bible in particular, is a special text that’s not like any other. Mather writes in </w:t>
      </w:r>
      <w:r w:rsidR="00766DAA">
        <w:rPr>
          <w:rFonts w:ascii="Times New Roman" w:hAnsi="Times New Roman" w:cs="Times New Roman"/>
          <w:i/>
          <w:iCs/>
        </w:rPr>
        <w:t xml:space="preserve">Coelestinus </w:t>
      </w:r>
      <w:r w:rsidR="00766DAA">
        <w:rPr>
          <w:rFonts w:ascii="Times New Roman" w:hAnsi="Times New Roman" w:cs="Times New Roman"/>
        </w:rPr>
        <w:t xml:space="preserve">that it is “of an heavenly extract, and of an heavenly substance” (Part B, 66). It might be that this particular genre of angelically-inspired writings led to a profusion of other genres as well. For example, </w:t>
      </w:r>
      <w:r w:rsidR="00E8467B">
        <w:rPr>
          <w:rFonts w:ascii="Times New Roman" w:hAnsi="Times New Roman" w:cs="Times New Roman"/>
        </w:rPr>
        <w:t>Cotton Mather’s writing</w:t>
      </w:r>
      <w:r w:rsidR="00766DAA">
        <w:rPr>
          <w:rFonts w:ascii="Times New Roman" w:hAnsi="Times New Roman" w:cs="Times New Roman"/>
        </w:rPr>
        <w:t xml:space="preserve"> seems to blend both more imagistic and narrative writing with more rigid and sermonic writing. </w:t>
      </w:r>
      <w:r w:rsidR="00766DAA">
        <w:rPr>
          <w:rFonts w:ascii="Times New Roman" w:hAnsi="Times New Roman" w:cs="Times New Roman"/>
          <w:i/>
          <w:iCs/>
        </w:rPr>
        <w:t xml:space="preserve">Coelestinus </w:t>
      </w:r>
      <w:r w:rsidR="00766DAA">
        <w:rPr>
          <w:rFonts w:ascii="Times New Roman" w:hAnsi="Times New Roman" w:cs="Times New Roman"/>
        </w:rPr>
        <w:t>itself could be a good example. In one part</w:t>
      </w:r>
      <w:r w:rsidR="003A15AC">
        <w:rPr>
          <w:rFonts w:ascii="Times New Roman" w:hAnsi="Times New Roman" w:cs="Times New Roman"/>
        </w:rPr>
        <w:t xml:space="preserve"> </w:t>
      </w:r>
      <w:r w:rsidR="00766DAA">
        <w:rPr>
          <w:rFonts w:ascii="Times New Roman" w:hAnsi="Times New Roman" w:cs="Times New Roman"/>
        </w:rPr>
        <w:t>h</w:t>
      </w:r>
      <w:r w:rsidR="00E8467B">
        <w:rPr>
          <w:rFonts w:ascii="Times New Roman" w:hAnsi="Times New Roman" w:cs="Times New Roman"/>
        </w:rPr>
        <w:t>e describes ascending into heaven, how he and the reader “…are got so high with our conversation in heaven that we mount up as the eagle and set our nest among the stars, to lodge among the angels in a soar of piety…” (</w:t>
      </w:r>
      <w:r w:rsidR="00E8467B">
        <w:rPr>
          <w:rFonts w:ascii="Times New Roman" w:hAnsi="Times New Roman" w:cs="Times New Roman"/>
          <w:i/>
          <w:iCs/>
        </w:rPr>
        <w:t xml:space="preserve">Coelestinus </w:t>
      </w:r>
      <w:r w:rsidR="00E8467B">
        <w:rPr>
          <w:rFonts w:ascii="Times New Roman" w:hAnsi="Times New Roman" w:cs="Times New Roman"/>
        </w:rPr>
        <w:t xml:space="preserve">Part B 109). And yet, </w:t>
      </w:r>
      <w:r w:rsidR="00766DAA">
        <w:rPr>
          <w:rFonts w:ascii="Times New Roman" w:hAnsi="Times New Roman" w:cs="Times New Roman"/>
        </w:rPr>
        <w:t xml:space="preserve">he also describes a main doctrine, or point, for his entire essay </w:t>
      </w:r>
      <w:r w:rsidR="00766DAA">
        <w:rPr>
          <w:rFonts w:ascii="Times New Roman" w:hAnsi="Times New Roman" w:cs="Times New Roman"/>
          <w:i/>
          <w:iCs/>
        </w:rPr>
        <w:t xml:space="preserve">Coelestinus, </w:t>
      </w:r>
      <w:r w:rsidR="00766DAA">
        <w:rPr>
          <w:rFonts w:ascii="Times New Roman" w:hAnsi="Times New Roman" w:cs="Times New Roman"/>
        </w:rPr>
        <w:t>making sure that everything corresponds back to that doctrine. This doctrine is “A true and right Christian is one of an heavenly conversation…” (Part B, 3).</w:t>
      </w:r>
      <w:r w:rsidR="003A15AC">
        <w:rPr>
          <w:rFonts w:ascii="Times New Roman" w:hAnsi="Times New Roman" w:cs="Times New Roman"/>
        </w:rPr>
        <w:t xml:space="preserve"> </w:t>
      </w:r>
      <w:r w:rsidR="00766DAA">
        <w:rPr>
          <w:rFonts w:ascii="Times New Roman" w:hAnsi="Times New Roman" w:cs="Times New Roman"/>
        </w:rPr>
        <w:t>He seems to form a</w:t>
      </w:r>
      <w:r w:rsidR="003A15AC">
        <w:rPr>
          <w:rFonts w:ascii="Times New Roman" w:hAnsi="Times New Roman" w:cs="Times New Roman"/>
        </w:rPr>
        <w:t xml:space="preserve"> new hybrid genre of a sermon-essay. </w:t>
      </w:r>
    </w:p>
    <w:p w14:paraId="793EA552" w14:textId="6B80613A" w:rsidR="00757D6B" w:rsidRPr="00232C11" w:rsidRDefault="00530DEA" w:rsidP="00EB1504">
      <w:pPr>
        <w:ind w:firstLine="720"/>
        <w:rPr>
          <w:rFonts w:ascii="Times New Roman" w:hAnsi="Times New Roman" w:cs="Times New Roman"/>
        </w:rPr>
      </w:pPr>
      <w:r>
        <w:rPr>
          <w:rFonts w:ascii="Times New Roman" w:hAnsi="Times New Roman" w:cs="Times New Roman"/>
        </w:rPr>
        <w:t xml:space="preserve">I’ve covered three main facets of angels that many Puritans believed as well as two </w:t>
      </w:r>
      <w:r w:rsidR="00232C11">
        <w:rPr>
          <w:rFonts w:ascii="Times New Roman" w:hAnsi="Times New Roman" w:cs="Times New Roman"/>
        </w:rPr>
        <w:t>ways they help us to understand</w:t>
      </w:r>
      <w:r>
        <w:rPr>
          <w:rFonts w:ascii="Times New Roman" w:hAnsi="Times New Roman" w:cs="Times New Roman"/>
        </w:rPr>
        <w:t xml:space="preserve"> Puritan communicatio</w:t>
      </w:r>
      <w:r w:rsidR="00232C11">
        <w:rPr>
          <w:rFonts w:ascii="Times New Roman" w:hAnsi="Times New Roman" w:cs="Times New Roman"/>
        </w:rPr>
        <w:t>ns</w:t>
      </w:r>
      <w:r w:rsidR="00766DAA">
        <w:rPr>
          <w:rFonts w:ascii="Times New Roman" w:hAnsi="Times New Roman" w:cs="Times New Roman"/>
        </w:rPr>
        <w:t xml:space="preserve"> better</w:t>
      </w:r>
      <w:r>
        <w:rPr>
          <w:rFonts w:ascii="Times New Roman" w:hAnsi="Times New Roman" w:cs="Times New Roman"/>
        </w:rPr>
        <w:t xml:space="preserve">. </w:t>
      </w:r>
      <w:r w:rsidR="00232C11">
        <w:rPr>
          <w:rFonts w:ascii="Times New Roman" w:hAnsi="Times New Roman" w:cs="Times New Roman"/>
        </w:rPr>
        <w:t xml:space="preserve">Are there any other reasons that you think the theme of angels is important for understanding Puritan society? </w:t>
      </w:r>
      <w:r w:rsidR="005421DA">
        <w:rPr>
          <w:rFonts w:ascii="Times New Roman" w:hAnsi="Times New Roman" w:cs="Times New Roman"/>
        </w:rPr>
        <w:t xml:space="preserve">As you continue to listen to lectures for this course, consider some ways that the concept of angels shapes the themes you are learning about. </w:t>
      </w:r>
      <w:r w:rsidR="00232C11">
        <w:rPr>
          <w:rFonts w:ascii="Times New Roman" w:hAnsi="Times New Roman" w:cs="Times New Roman"/>
        </w:rPr>
        <w:t xml:space="preserve">One of the discussion questions asks you to look more closely at Increase Mather’s </w:t>
      </w:r>
      <w:r w:rsidR="00232C11">
        <w:rPr>
          <w:rFonts w:ascii="Times New Roman" w:hAnsi="Times New Roman" w:cs="Times New Roman"/>
          <w:i/>
          <w:iCs/>
        </w:rPr>
        <w:t xml:space="preserve">Angelographia </w:t>
      </w:r>
      <w:r w:rsidR="00232C11">
        <w:rPr>
          <w:rFonts w:ascii="Times New Roman" w:hAnsi="Times New Roman" w:cs="Times New Roman"/>
        </w:rPr>
        <w:t xml:space="preserve">sermon series. </w:t>
      </w:r>
      <w:r w:rsidR="00EB1504">
        <w:rPr>
          <w:rFonts w:ascii="Times New Roman" w:hAnsi="Times New Roman" w:cs="Times New Roman"/>
        </w:rPr>
        <w:t>T</w:t>
      </w:r>
      <w:r w:rsidR="00232C11">
        <w:rPr>
          <w:rFonts w:ascii="Times New Roman" w:hAnsi="Times New Roman" w:cs="Times New Roman"/>
        </w:rPr>
        <w:t>he other one asks you to choose one of the three facets of angels I talked about in the beginning to respond to. I look forward to reading your answers in the forum!</w:t>
      </w:r>
    </w:p>
    <w:p w14:paraId="15BE2A10" w14:textId="3B605D50" w:rsidR="001A3250" w:rsidRDefault="001A3250" w:rsidP="001A3250">
      <w:pPr>
        <w:rPr>
          <w:rFonts w:ascii="Times New Roman" w:hAnsi="Times New Roman" w:cs="Times New Roman"/>
        </w:rPr>
      </w:pPr>
    </w:p>
    <w:p w14:paraId="7AE8940F" w14:textId="47850706" w:rsidR="001A3250" w:rsidRDefault="001A3250" w:rsidP="001A3250">
      <w:pPr>
        <w:rPr>
          <w:rFonts w:ascii="Times New Roman" w:hAnsi="Times New Roman" w:cs="Times New Roman"/>
        </w:rPr>
      </w:pPr>
    </w:p>
    <w:p w14:paraId="2BE9F760" w14:textId="76FBB812" w:rsidR="00460FDA" w:rsidRDefault="001A3250" w:rsidP="001A3250">
      <w:pPr>
        <w:rPr>
          <w:rFonts w:ascii="Times New Roman" w:hAnsi="Times New Roman" w:cs="Times New Roman"/>
        </w:rPr>
      </w:pPr>
      <w:r>
        <w:rPr>
          <w:rFonts w:ascii="Times New Roman" w:hAnsi="Times New Roman" w:cs="Times New Roman"/>
        </w:rPr>
        <w:t>Discussion question 1:</w:t>
      </w:r>
      <w:r w:rsidR="00460FDA">
        <w:rPr>
          <w:rFonts w:ascii="Times New Roman" w:hAnsi="Times New Roman" w:cs="Times New Roman"/>
        </w:rPr>
        <w:t xml:space="preserve"> </w:t>
      </w:r>
      <w:r w:rsidR="00CF2E40">
        <w:rPr>
          <w:rFonts w:ascii="Times New Roman" w:hAnsi="Times New Roman" w:cs="Times New Roman"/>
        </w:rPr>
        <w:t>W</w:t>
      </w:r>
      <w:r w:rsidR="00460FDA">
        <w:rPr>
          <w:rFonts w:ascii="Times New Roman" w:hAnsi="Times New Roman" w:cs="Times New Roman"/>
        </w:rPr>
        <w:t xml:space="preserve">hich of the three facets of angels from Puritan writings that I have described interests you the most? Why? </w:t>
      </w:r>
      <w:r w:rsidR="00CF2E40">
        <w:rPr>
          <w:rFonts w:ascii="Times New Roman" w:hAnsi="Times New Roman" w:cs="Times New Roman"/>
        </w:rPr>
        <w:t xml:space="preserve">What did you know about this already and what did you learn? What is your own response to this particular facet? (to what extent to you agree or disagree and why?) </w:t>
      </w:r>
    </w:p>
    <w:p w14:paraId="0BFA4200" w14:textId="1AC2A683" w:rsidR="001A3250" w:rsidRDefault="001A3250" w:rsidP="001A3250">
      <w:pPr>
        <w:rPr>
          <w:rFonts w:ascii="Times New Roman" w:hAnsi="Times New Roman" w:cs="Times New Roman"/>
        </w:rPr>
      </w:pPr>
    </w:p>
    <w:p w14:paraId="387A9F05" w14:textId="656F8509" w:rsidR="001A3250" w:rsidRDefault="001A3250" w:rsidP="001A3250">
      <w:pPr>
        <w:rPr>
          <w:rFonts w:ascii="Times New Roman" w:hAnsi="Times New Roman" w:cs="Times New Roman"/>
        </w:rPr>
      </w:pPr>
      <w:r>
        <w:rPr>
          <w:rFonts w:ascii="Times New Roman" w:hAnsi="Times New Roman" w:cs="Times New Roman"/>
        </w:rPr>
        <w:lastRenderedPageBreak/>
        <w:t xml:space="preserve">Discussion question 2: </w:t>
      </w:r>
      <w:r w:rsidR="00FC1BAF">
        <w:rPr>
          <w:rFonts w:ascii="Times New Roman" w:hAnsi="Times New Roman" w:cs="Times New Roman"/>
        </w:rPr>
        <w:t xml:space="preserve">What are some of the connections that you see between angels (however you understand them) and communications/media? How might knowing about the Puritans help you to extend or develop these connections? In your discussion, if you would like, respond to this quote from Increase Mather’s sermon in order to analyze how Puritans thought about angels conveying messages. </w:t>
      </w:r>
    </w:p>
    <w:p w14:paraId="024FA109" w14:textId="371EEEDF" w:rsidR="00FC1BAF" w:rsidRPr="00CF2E40" w:rsidRDefault="00FC1BAF" w:rsidP="001A3250">
      <w:pPr>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3. </w:t>
      </w:r>
      <w:r w:rsidRPr="00FC1BAF">
        <w:rPr>
          <w:rFonts w:ascii="Times New Roman" w:hAnsi="Times New Roman" w:cs="Times New Roman"/>
          <w:i/>
          <w:iCs/>
        </w:rPr>
        <w:t>The Holy Angels have a great influence, upon the thoughts, minds, and Spirits of men.</w:t>
      </w:r>
      <w:r w:rsidRPr="00FC1BAF">
        <w:rPr>
          <w:rFonts w:ascii="Times New Roman" w:hAnsi="Times New Roman" w:cs="Times New Roman"/>
        </w:rPr>
        <w:t xml:space="preserve"> Evil Angels inject evil thoughts into the mind</w:t>
      </w:r>
      <w:r>
        <w:rPr>
          <w:rFonts w:ascii="Times New Roman" w:hAnsi="Times New Roman" w:cs="Times New Roman"/>
        </w:rPr>
        <w:t xml:space="preserve"> [</w:t>
      </w:r>
      <w:r w:rsidR="00101A60">
        <w:rPr>
          <w:rFonts w:ascii="Times New Roman" w:hAnsi="Times New Roman" w:cs="Times New Roman"/>
        </w:rPr>
        <w:t xml:space="preserve">this section is </w:t>
      </w:r>
      <w:r>
        <w:rPr>
          <w:rFonts w:ascii="Times New Roman" w:hAnsi="Times New Roman" w:cs="Times New Roman"/>
        </w:rPr>
        <w:t>about evil angels communicating</w:t>
      </w:r>
      <w:r w:rsidR="00101A60">
        <w:rPr>
          <w:rFonts w:ascii="Times New Roman" w:hAnsi="Times New Roman" w:cs="Times New Roman"/>
        </w:rPr>
        <w:t xml:space="preserve"> but we can focus on what we typically think of as angels, “good angels,” for now, since this lecture focuses on them</w:t>
      </w:r>
      <w:r>
        <w:rPr>
          <w:rFonts w:ascii="Times New Roman" w:hAnsi="Times New Roman" w:cs="Times New Roman"/>
        </w:rPr>
        <w:t>]</w:t>
      </w:r>
      <w:r w:rsidRPr="00FC1BAF">
        <w:rPr>
          <w:rFonts w:ascii="Times New Roman" w:hAnsi="Times New Roman" w:cs="Times New Roman"/>
        </w:rPr>
        <w:t xml:space="preserve"> </w:t>
      </w:r>
      <w:r>
        <w:rPr>
          <w:rFonts w:ascii="Times New Roman" w:hAnsi="Times New Roman" w:cs="Times New Roman"/>
        </w:rPr>
        <w:t>…</w:t>
      </w:r>
      <w:r w:rsidRPr="00FC1BAF">
        <w:rPr>
          <w:rFonts w:ascii="Times New Roman" w:hAnsi="Times New Roman" w:cs="Times New Roman"/>
        </w:rPr>
        <w:t xml:space="preserve">So have the Holy Angels a great influence on the Spirits of them </w:t>
      </w:r>
      <w:r w:rsidRPr="00101A60">
        <w:rPr>
          <w:rFonts w:ascii="Times New Roman" w:hAnsi="Times New Roman" w:cs="Times New Roman"/>
        </w:rPr>
        <w:t>that fear the Lord, exciting them unto the things that are good. They have the benefit of Angelical Suggestion, in many good motions, more than themselves are aware of. It is true, that all Holy thoughts are originally from the Spirit of God</w:t>
      </w:r>
      <w:r w:rsidR="00101A60" w:rsidRPr="00101A60">
        <w:rPr>
          <w:rFonts w:ascii="Times New Roman" w:hAnsi="Times New Roman" w:cs="Times New Roman"/>
        </w:rPr>
        <w:t xml:space="preserve">: </w:t>
      </w:r>
      <w:r w:rsidRPr="00101A60">
        <w:rPr>
          <w:rFonts w:ascii="Times New Roman" w:hAnsi="Times New Roman" w:cs="Times New Roman"/>
        </w:rPr>
        <w:t xml:space="preserve">Nevertheless, He is pleased oftentimes to make use of the Ministry of Angels therein. Angelical motions are </w:t>
      </w:r>
      <w:r w:rsidRPr="00101A60">
        <w:rPr>
          <w:rFonts w:ascii="Times New Roman" w:hAnsi="Times New Roman" w:cs="Times New Roman"/>
          <w:i/>
          <w:iCs/>
        </w:rPr>
        <w:t>ab extra</w:t>
      </w:r>
      <w:r w:rsidRPr="00101A60">
        <w:rPr>
          <w:rFonts w:ascii="Times New Roman" w:hAnsi="Times New Roman" w:cs="Times New Roman"/>
        </w:rPr>
        <w:t xml:space="preserve">. Angels do not dwell in the </w:t>
      </w:r>
      <w:r w:rsidR="00CF2E40" w:rsidRPr="00101A60">
        <w:rPr>
          <w:rFonts w:ascii="Times New Roman" w:hAnsi="Times New Roman" w:cs="Times New Roman"/>
        </w:rPr>
        <w:t>Souls</w:t>
      </w:r>
      <w:r w:rsidR="00CF2E40" w:rsidRPr="00CF2E40">
        <w:rPr>
          <w:rFonts w:ascii="Times New Roman" w:hAnsi="Times New Roman" w:cs="Times New Roman"/>
        </w:rPr>
        <w:t xml:space="preserve"> of Believers, as the Holy and Eternal Spirit doth: nor have they power to make their Suggestions effectual: they can't give Life &amp; Grace with the good motions Suggested by them, as the Spirit of God doth. Ministers in Preaching may propose Arguments to men, and can do no more. The Eternal Spirit only can make those Arguments to prevail. That which Ministers do externally and visibly, the Holy Angels do after a Spiritual and invisible manner</w:t>
      </w:r>
      <w:r w:rsidR="00CF2E40">
        <w:rPr>
          <w:rFonts w:ascii="Times New Roman" w:hAnsi="Times New Roman" w:cs="Times New Roman"/>
        </w:rPr>
        <w:t>” (</w:t>
      </w:r>
      <w:r w:rsidR="0076517C">
        <w:rPr>
          <w:rFonts w:ascii="Times New Roman" w:hAnsi="Times New Roman" w:cs="Times New Roman"/>
        </w:rPr>
        <w:t xml:space="preserve">Increase Mather </w:t>
      </w:r>
      <w:r w:rsidR="003D5577">
        <w:rPr>
          <w:rFonts w:ascii="Times New Roman" w:hAnsi="Times New Roman" w:cs="Times New Roman"/>
          <w:i/>
          <w:iCs/>
        </w:rPr>
        <w:t xml:space="preserve">Angelographia </w:t>
      </w:r>
      <w:r w:rsidR="00232C11">
        <w:rPr>
          <w:rFonts w:ascii="Times New Roman" w:hAnsi="Times New Roman" w:cs="Times New Roman"/>
        </w:rPr>
        <w:t xml:space="preserve">part </w:t>
      </w:r>
      <w:r w:rsidR="00662ED4">
        <w:rPr>
          <w:rFonts w:ascii="Times New Roman" w:hAnsi="Times New Roman" w:cs="Times New Roman"/>
        </w:rPr>
        <w:t>A</w:t>
      </w:r>
      <w:r w:rsidR="00232C11">
        <w:rPr>
          <w:rFonts w:ascii="Times New Roman" w:hAnsi="Times New Roman" w:cs="Times New Roman"/>
        </w:rPr>
        <w:t xml:space="preserve"> </w:t>
      </w:r>
      <w:r w:rsidR="0076517C">
        <w:rPr>
          <w:rFonts w:ascii="Times New Roman" w:hAnsi="Times New Roman" w:cs="Times New Roman"/>
        </w:rPr>
        <w:t>45-6</w:t>
      </w:r>
      <w:r w:rsidR="00CF2E40">
        <w:rPr>
          <w:rFonts w:ascii="Times New Roman" w:hAnsi="Times New Roman" w:cs="Times New Roman"/>
        </w:rPr>
        <w:t>)</w:t>
      </w:r>
    </w:p>
    <w:p w14:paraId="72837E5E" w14:textId="3993DEC0" w:rsidR="001A3250" w:rsidRDefault="001A3250" w:rsidP="00757D6B">
      <w:pPr>
        <w:ind w:firstLine="720"/>
        <w:rPr>
          <w:rFonts w:ascii="Times New Roman" w:hAnsi="Times New Roman" w:cs="Times New Roman"/>
        </w:rPr>
      </w:pPr>
    </w:p>
    <w:p w14:paraId="78D5364D" w14:textId="26911DE9" w:rsidR="001A3250" w:rsidRDefault="001A3250">
      <w:pPr>
        <w:rPr>
          <w:rFonts w:ascii="Times New Roman" w:hAnsi="Times New Roman" w:cs="Times New Roman"/>
        </w:rPr>
      </w:pPr>
      <w:r>
        <w:rPr>
          <w:rFonts w:ascii="Times New Roman" w:hAnsi="Times New Roman" w:cs="Times New Roman"/>
        </w:rPr>
        <w:br w:type="page"/>
      </w:r>
    </w:p>
    <w:p w14:paraId="283549E4" w14:textId="38BEC425" w:rsidR="001A3250" w:rsidRDefault="001A3250" w:rsidP="003C4762">
      <w:pPr>
        <w:rPr>
          <w:rFonts w:ascii="Times New Roman" w:hAnsi="Times New Roman" w:cs="Times New Roman"/>
        </w:rPr>
      </w:pPr>
      <w:r>
        <w:rPr>
          <w:rFonts w:ascii="Times New Roman" w:hAnsi="Times New Roman" w:cs="Times New Roman"/>
        </w:rPr>
        <w:lastRenderedPageBreak/>
        <w:t>Additional Reading</w:t>
      </w:r>
      <w:r w:rsidR="00A67D9E">
        <w:rPr>
          <w:rFonts w:ascii="Times New Roman" w:hAnsi="Times New Roman" w:cs="Times New Roman"/>
        </w:rPr>
        <w:t xml:space="preserve"> and Works Cited</w:t>
      </w:r>
    </w:p>
    <w:p w14:paraId="3CA11E6B" w14:textId="77777777" w:rsidR="008E35A3" w:rsidRDefault="008E35A3" w:rsidP="00A615EA">
      <w:pPr>
        <w:jc w:val="center"/>
        <w:rPr>
          <w:rFonts w:ascii="Times New Roman" w:hAnsi="Times New Roman" w:cs="Times New Roman"/>
        </w:rPr>
      </w:pPr>
    </w:p>
    <w:p w14:paraId="7B6119F9" w14:textId="105C1AC1" w:rsidR="00A615EA" w:rsidRDefault="00A615EA" w:rsidP="00A615EA">
      <w:pPr>
        <w:ind w:left="720" w:hanging="720"/>
        <w:rPr>
          <w:rFonts w:ascii="Times New Roman" w:hAnsi="Times New Roman" w:cs="Times New Roman"/>
        </w:rPr>
      </w:pPr>
      <w:r w:rsidRPr="00A615EA">
        <w:rPr>
          <w:rFonts w:ascii="Times New Roman" w:hAnsi="Times New Roman" w:cs="Times New Roman"/>
        </w:rPr>
        <w:t xml:space="preserve">Gitelman, Lisa. </w:t>
      </w:r>
      <w:r w:rsidRPr="00A615EA">
        <w:rPr>
          <w:rFonts w:ascii="Times New Roman" w:hAnsi="Times New Roman" w:cs="Times New Roman"/>
          <w:i/>
          <w:iCs/>
        </w:rPr>
        <w:t>Paper Knowledge.</w:t>
      </w:r>
      <w:r w:rsidRPr="00A615EA">
        <w:rPr>
          <w:rFonts w:ascii="Times New Roman" w:hAnsi="Times New Roman" w:cs="Times New Roman"/>
        </w:rPr>
        <w:t xml:space="preserve"> Duke</w:t>
      </w:r>
      <w:r>
        <w:rPr>
          <w:rFonts w:ascii="Times New Roman" w:hAnsi="Times New Roman" w:cs="Times New Roman"/>
        </w:rPr>
        <w:t xml:space="preserve"> University Press</w:t>
      </w:r>
      <w:r w:rsidRPr="00A615EA">
        <w:rPr>
          <w:rFonts w:ascii="Times New Roman" w:hAnsi="Times New Roman" w:cs="Times New Roman"/>
        </w:rPr>
        <w:t>, 2014.</w:t>
      </w:r>
    </w:p>
    <w:p w14:paraId="387B10EA" w14:textId="77777777" w:rsidR="008E35A3" w:rsidRDefault="008E35A3" w:rsidP="00A615EA">
      <w:pPr>
        <w:ind w:left="720" w:hanging="720"/>
        <w:rPr>
          <w:rFonts w:ascii="Times New Roman" w:hAnsi="Times New Roman" w:cs="Times New Roman"/>
        </w:rPr>
      </w:pPr>
    </w:p>
    <w:p w14:paraId="200C16B4" w14:textId="2B99D9A8" w:rsidR="00B74A40" w:rsidRDefault="00B74A40" w:rsidP="008E35A3">
      <w:pPr>
        <w:ind w:left="720" w:hanging="720"/>
        <w:rPr>
          <w:rFonts w:ascii="Times New Roman" w:hAnsi="Times New Roman" w:cs="Times New Roman"/>
        </w:rPr>
      </w:pPr>
      <w:r>
        <w:rPr>
          <w:rFonts w:ascii="Times New Roman" w:hAnsi="Times New Roman" w:cs="Times New Roman"/>
        </w:rPr>
        <w:t>Mather, Cotton. “</w:t>
      </w:r>
      <w:r w:rsidR="00D167DC">
        <w:rPr>
          <w:rFonts w:ascii="Times New Roman" w:hAnsi="Times New Roman" w:cs="Times New Roman"/>
        </w:rPr>
        <w:t>Agathangelus</w:t>
      </w:r>
      <w:r>
        <w:rPr>
          <w:rFonts w:ascii="Times New Roman" w:hAnsi="Times New Roman" w:cs="Times New Roman"/>
        </w:rPr>
        <w:t xml:space="preserve">.” </w:t>
      </w:r>
      <w:r>
        <w:rPr>
          <w:rFonts w:ascii="Times New Roman" w:hAnsi="Times New Roman" w:cs="Times New Roman"/>
          <w:i/>
          <w:iCs/>
        </w:rPr>
        <w:t xml:space="preserve">Coelestinus, </w:t>
      </w:r>
      <w:r>
        <w:rPr>
          <w:rFonts w:ascii="Times New Roman" w:hAnsi="Times New Roman" w:cs="Times New Roman"/>
        </w:rPr>
        <w:t xml:space="preserve">S. Kneeland, 1723. </w:t>
      </w:r>
      <w:r>
        <w:rPr>
          <w:rFonts w:ascii="Times New Roman" w:hAnsi="Times New Roman" w:cs="Times New Roman"/>
          <w:i/>
          <w:iCs/>
        </w:rPr>
        <w:t xml:space="preserve">Eighteenth Century Collections Online, </w:t>
      </w:r>
      <w:r w:rsidRPr="00391C4E">
        <w:rPr>
          <w:rFonts w:ascii="Times New Roman" w:hAnsi="Times New Roman" w:cs="Times New Roman"/>
        </w:rPr>
        <w:t xml:space="preserve">link.gale.com/apps/doc/CW0118461678/ECCO?u=mlin_m_brandeis&amp;amp;sid=primo&amp;amp;xid=1f25e462&amp;amp;pg=1. Accessed 31 July 2023. </w:t>
      </w:r>
    </w:p>
    <w:p w14:paraId="483FC7A4" w14:textId="77777777" w:rsidR="008E35A3" w:rsidRDefault="008E35A3" w:rsidP="008E35A3">
      <w:pPr>
        <w:ind w:left="720" w:hanging="720"/>
        <w:rPr>
          <w:rFonts w:ascii="Times New Roman" w:hAnsi="Times New Roman" w:cs="Times New Roman"/>
        </w:rPr>
      </w:pPr>
    </w:p>
    <w:p w14:paraId="2BA94142" w14:textId="68648BCC" w:rsidR="00391C4E" w:rsidRPr="00391C4E" w:rsidRDefault="00391C4E" w:rsidP="00A615EA">
      <w:pPr>
        <w:ind w:left="720" w:hanging="720"/>
        <w:rPr>
          <w:rFonts w:ascii="Times New Roman" w:hAnsi="Times New Roman" w:cs="Times New Roman"/>
          <w:i/>
          <w:iCs/>
        </w:rPr>
      </w:pPr>
      <w:r w:rsidRPr="00391C4E">
        <w:rPr>
          <w:rFonts w:ascii="Times New Roman" w:hAnsi="Times New Roman" w:cs="Times New Roman"/>
        </w:rPr>
        <w:t xml:space="preserve">Mather, Cotton. </w:t>
      </w:r>
      <w:r w:rsidRPr="00391C4E">
        <w:rPr>
          <w:rFonts w:ascii="Times New Roman" w:hAnsi="Times New Roman" w:cs="Times New Roman"/>
          <w:i/>
          <w:iCs/>
        </w:rPr>
        <w:t>Coelestinus.</w:t>
      </w:r>
      <w:r w:rsidRPr="00391C4E">
        <w:rPr>
          <w:rFonts w:ascii="Times New Roman" w:hAnsi="Times New Roman" w:cs="Times New Roman"/>
        </w:rPr>
        <w:t xml:space="preserve"> S. Kneeland Boston</w:t>
      </w:r>
      <w:r>
        <w:rPr>
          <w:rFonts w:ascii="Times New Roman" w:hAnsi="Times New Roman" w:cs="Times New Roman"/>
        </w:rPr>
        <w:t>, 1723.</w:t>
      </w:r>
      <w:r w:rsidRPr="00391C4E">
        <w:rPr>
          <w:rFonts w:ascii="Times New Roman" w:hAnsi="Times New Roman" w:cs="Times New Roman"/>
        </w:rPr>
        <w:t xml:space="preserve"> </w:t>
      </w:r>
      <w:r w:rsidRPr="00391C4E">
        <w:rPr>
          <w:rFonts w:ascii="Times New Roman" w:hAnsi="Times New Roman" w:cs="Times New Roman"/>
          <w:i/>
          <w:iCs/>
        </w:rPr>
        <w:t>Eighteenth Century Collections Online</w:t>
      </w:r>
      <w:r>
        <w:rPr>
          <w:rFonts w:ascii="Times New Roman" w:hAnsi="Times New Roman" w:cs="Times New Roman"/>
          <w:i/>
          <w:iCs/>
        </w:rPr>
        <w:t>,</w:t>
      </w:r>
    </w:p>
    <w:p w14:paraId="7503B9BA" w14:textId="70B876C1" w:rsidR="00B74A40" w:rsidRDefault="00391C4E" w:rsidP="008E35A3">
      <w:pPr>
        <w:ind w:left="720"/>
        <w:rPr>
          <w:rFonts w:ascii="Times New Roman" w:hAnsi="Times New Roman" w:cs="Times New Roman"/>
        </w:rPr>
      </w:pPr>
      <w:r w:rsidRPr="00391C4E">
        <w:rPr>
          <w:rFonts w:ascii="Times New Roman" w:hAnsi="Times New Roman" w:cs="Times New Roman"/>
        </w:rPr>
        <w:t xml:space="preserve">link.gale.com/apps/doc/CW0118461678/ECCO?u=mlin_m_brandeis&amp;amp;sid=primo&amp;amp;xid=1f25e462&amp;amp;pg=1. Accessed 31 July 2023. </w:t>
      </w:r>
    </w:p>
    <w:p w14:paraId="6FB0C60B" w14:textId="79EC18EF" w:rsidR="00B963AD" w:rsidRDefault="00B963AD" w:rsidP="008E35A3">
      <w:pPr>
        <w:ind w:left="720"/>
        <w:rPr>
          <w:rFonts w:ascii="Times New Roman" w:hAnsi="Times New Roman" w:cs="Times New Roman"/>
        </w:rPr>
      </w:pPr>
      <w:r>
        <w:rPr>
          <w:rFonts w:ascii="Times New Roman" w:hAnsi="Times New Roman" w:cs="Times New Roman"/>
        </w:rPr>
        <w:t xml:space="preserve">*Part </w:t>
      </w:r>
      <w:r w:rsidR="00662ED4">
        <w:rPr>
          <w:rFonts w:ascii="Times New Roman" w:hAnsi="Times New Roman" w:cs="Times New Roman"/>
        </w:rPr>
        <w:t>A</w:t>
      </w:r>
      <w:r>
        <w:rPr>
          <w:rFonts w:ascii="Times New Roman" w:hAnsi="Times New Roman" w:cs="Times New Roman"/>
        </w:rPr>
        <w:t xml:space="preserve"> of the entire worked called </w:t>
      </w:r>
      <w:r>
        <w:rPr>
          <w:rFonts w:ascii="Times New Roman" w:hAnsi="Times New Roman" w:cs="Times New Roman"/>
          <w:i/>
          <w:iCs/>
        </w:rPr>
        <w:t>Coelestinus</w:t>
      </w:r>
      <w:r>
        <w:rPr>
          <w:rFonts w:ascii="Times New Roman" w:hAnsi="Times New Roman" w:cs="Times New Roman"/>
        </w:rPr>
        <w:t xml:space="preserve"> is the section up until the end of </w:t>
      </w:r>
      <w:r w:rsidR="00662ED4">
        <w:rPr>
          <w:rFonts w:ascii="Times New Roman" w:hAnsi="Times New Roman" w:cs="Times New Roman"/>
        </w:rPr>
        <w:t>“</w:t>
      </w:r>
      <w:r>
        <w:rPr>
          <w:rFonts w:ascii="Times New Roman" w:hAnsi="Times New Roman" w:cs="Times New Roman"/>
        </w:rPr>
        <w:t>Agathangelus</w:t>
      </w:r>
      <w:r w:rsidR="00662ED4">
        <w:rPr>
          <w:rFonts w:ascii="Times New Roman" w:hAnsi="Times New Roman" w:cs="Times New Roman"/>
        </w:rPr>
        <w:t>”</w:t>
      </w:r>
      <w:r>
        <w:rPr>
          <w:rFonts w:ascii="Times New Roman" w:hAnsi="Times New Roman" w:cs="Times New Roman"/>
        </w:rPr>
        <w:t xml:space="preserve">; Part </w:t>
      </w:r>
      <w:r w:rsidR="00662ED4">
        <w:rPr>
          <w:rFonts w:ascii="Times New Roman" w:hAnsi="Times New Roman" w:cs="Times New Roman"/>
        </w:rPr>
        <w:t>B</w:t>
      </w:r>
      <w:r>
        <w:rPr>
          <w:rFonts w:ascii="Times New Roman" w:hAnsi="Times New Roman" w:cs="Times New Roman"/>
        </w:rPr>
        <w:t xml:space="preserve"> is the section starting from the dedication to the end of the entire work. The work starts a new numbering system in Part </w:t>
      </w:r>
      <w:r w:rsidR="00662ED4">
        <w:rPr>
          <w:rFonts w:ascii="Times New Roman" w:hAnsi="Times New Roman" w:cs="Times New Roman"/>
        </w:rPr>
        <w:t>B</w:t>
      </w:r>
      <w:r>
        <w:rPr>
          <w:rFonts w:ascii="Times New Roman" w:hAnsi="Times New Roman" w:cs="Times New Roman"/>
        </w:rPr>
        <w:t>.</w:t>
      </w:r>
    </w:p>
    <w:p w14:paraId="79D15866" w14:textId="77777777" w:rsidR="008E35A3" w:rsidRDefault="008E35A3" w:rsidP="008E35A3">
      <w:pPr>
        <w:ind w:left="720"/>
        <w:rPr>
          <w:rFonts w:ascii="Times New Roman" w:hAnsi="Times New Roman" w:cs="Times New Roman"/>
        </w:rPr>
      </w:pPr>
    </w:p>
    <w:p w14:paraId="23590DA6" w14:textId="77411E90" w:rsidR="00A400D5" w:rsidRPr="00A400D5" w:rsidRDefault="00A400D5" w:rsidP="00A400D5">
      <w:pPr>
        <w:ind w:left="720" w:hanging="720"/>
        <w:rPr>
          <w:rFonts w:ascii="Times New Roman" w:hAnsi="Times New Roman" w:cs="Times New Roman"/>
        </w:rPr>
      </w:pPr>
      <w:r w:rsidRPr="00A400D5">
        <w:rPr>
          <w:rFonts w:ascii="Times New Roman" w:hAnsi="Times New Roman" w:cs="Times New Roman"/>
        </w:rPr>
        <w:t xml:space="preserve">Mather, Cotton. </w:t>
      </w:r>
      <w:r w:rsidRPr="00FE6A63">
        <w:rPr>
          <w:rFonts w:ascii="Times New Roman" w:hAnsi="Times New Roman" w:cs="Times New Roman"/>
          <w:i/>
          <w:iCs/>
        </w:rPr>
        <w:t>Diary of Cotton Mather</w:t>
      </w:r>
      <w:r w:rsidRPr="00A400D5">
        <w:rPr>
          <w:rFonts w:ascii="Times New Roman" w:hAnsi="Times New Roman" w:cs="Times New Roman"/>
        </w:rPr>
        <w:t>, ed</w:t>
      </w:r>
      <w:r w:rsidR="00FE6A63">
        <w:rPr>
          <w:rFonts w:ascii="Times New Roman" w:hAnsi="Times New Roman" w:cs="Times New Roman"/>
        </w:rPr>
        <w:t xml:space="preserve">. </w:t>
      </w:r>
      <w:r w:rsidRPr="00A400D5">
        <w:rPr>
          <w:rFonts w:ascii="Times New Roman" w:hAnsi="Times New Roman" w:cs="Times New Roman"/>
        </w:rPr>
        <w:t>Worthington C. Ford. 2 vols. Ungar Pub. Co.,</w:t>
      </w:r>
    </w:p>
    <w:p w14:paraId="0E7A1F31" w14:textId="6F394B5F" w:rsidR="00A400D5" w:rsidRDefault="00A400D5" w:rsidP="00A400D5">
      <w:pPr>
        <w:ind w:left="720"/>
        <w:rPr>
          <w:rFonts w:ascii="Times New Roman" w:hAnsi="Times New Roman" w:cs="Times New Roman"/>
        </w:rPr>
      </w:pPr>
      <w:r w:rsidRPr="00A400D5">
        <w:rPr>
          <w:rFonts w:ascii="Times New Roman" w:hAnsi="Times New Roman" w:cs="Times New Roman"/>
        </w:rPr>
        <w:t>1957.</w:t>
      </w:r>
    </w:p>
    <w:p w14:paraId="040D6158" w14:textId="77777777" w:rsidR="008E35A3" w:rsidRDefault="008E35A3" w:rsidP="00A400D5">
      <w:pPr>
        <w:ind w:left="720"/>
        <w:rPr>
          <w:rFonts w:ascii="Times New Roman" w:hAnsi="Times New Roman" w:cs="Times New Roman"/>
        </w:rPr>
      </w:pPr>
    </w:p>
    <w:p w14:paraId="628E4E7A" w14:textId="0DD0477B" w:rsidR="00B74A40" w:rsidRDefault="00B74A40" w:rsidP="00A615EA">
      <w:pPr>
        <w:ind w:left="720" w:hanging="720"/>
        <w:rPr>
          <w:rFonts w:ascii="Times New Roman" w:hAnsi="Times New Roman" w:cs="Times New Roman"/>
        </w:rPr>
      </w:pPr>
      <w:r w:rsidRPr="00B74A40">
        <w:rPr>
          <w:rFonts w:ascii="Times New Roman" w:hAnsi="Times New Roman" w:cs="Times New Roman"/>
        </w:rPr>
        <w:t>Mather, Increase. </w:t>
      </w:r>
      <w:r w:rsidRPr="00B74A40">
        <w:rPr>
          <w:rFonts w:ascii="Times New Roman" w:hAnsi="Times New Roman" w:cs="Times New Roman"/>
          <w:i/>
          <w:iCs/>
        </w:rPr>
        <w:t>Angelographia</w:t>
      </w:r>
      <w:r>
        <w:rPr>
          <w:rFonts w:ascii="Times New Roman" w:hAnsi="Times New Roman" w:cs="Times New Roman"/>
          <w:i/>
          <w:iCs/>
        </w:rPr>
        <w:t>.</w:t>
      </w:r>
      <w:r w:rsidR="0076517C">
        <w:rPr>
          <w:rFonts w:ascii="Times New Roman" w:hAnsi="Times New Roman" w:cs="Times New Roman"/>
        </w:rPr>
        <w:t xml:space="preserve"> B. Green and J. Allen,</w:t>
      </w:r>
      <w:r w:rsidRPr="00B74A40">
        <w:rPr>
          <w:rFonts w:ascii="Times New Roman" w:hAnsi="Times New Roman" w:cs="Times New Roman"/>
        </w:rPr>
        <w:t xml:space="preserve"> 1696</w:t>
      </w:r>
      <w:r w:rsidRPr="00B74A40">
        <w:rPr>
          <w:rFonts w:ascii="Times New Roman" w:hAnsi="Times New Roman" w:cs="Times New Roman"/>
          <w:i/>
          <w:iCs/>
        </w:rPr>
        <w:t>. ProQuest</w:t>
      </w:r>
      <w:r w:rsidRPr="00B74A40">
        <w:rPr>
          <w:rFonts w:ascii="Times New Roman" w:hAnsi="Times New Roman" w:cs="Times New Roman"/>
        </w:rPr>
        <w:t xml:space="preserve">, </w:t>
      </w:r>
      <w:hyperlink r:id="rId7" w:history="1">
        <w:r w:rsidR="0086182B" w:rsidRPr="00947640">
          <w:rPr>
            <w:rStyle w:val="Hyperlink"/>
            <w:rFonts w:ascii="Times New Roman" w:hAnsi="Times New Roman" w:cs="Times New Roman"/>
          </w:rPr>
          <w:t>https://www.proquest.com/books/angelographia-discourse-concerning-nature-power/docview/2240851950/se-2</w:t>
        </w:r>
      </w:hyperlink>
      <w:r w:rsidRPr="00B74A40">
        <w:rPr>
          <w:rFonts w:ascii="Times New Roman" w:hAnsi="Times New Roman" w:cs="Times New Roman"/>
        </w:rPr>
        <w:t>.</w:t>
      </w:r>
    </w:p>
    <w:p w14:paraId="0A52F82D" w14:textId="77777777" w:rsidR="0086182B" w:rsidRDefault="0086182B" w:rsidP="00A615EA">
      <w:pPr>
        <w:ind w:left="720" w:hanging="720"/>
        <w:rPr>
          <w:rFonts w:ascii="Times New Roman" w:hAnsi="Times New Roman" w:cs="Times New Roman"/>
        </w:rPr>
      </w:pPr>
    </w:p>
    <w:p w14:paraId="20C97709" w14:textId="2C079C8F" w:rsidR="0086182B" w:rsidRDefault="0086182B" w:rsidP="00A615EA">
      <w:pPr>
        <w:ind w:left="720" w:hanging="720"/>
        <w:rPr>
          <w:rFonts w:ascii="Times New Roman" w:hAnsi="Times New Roman" w:cs="Times New Roman"/>
        </w:rPr>
      </w:pPr>
      <w:r>
        <w:rPr>
          <w:rFonts w:ascii="Times New Roman" w:hAnsi="Times New Roman" w:cs="Times New Roman"/>
        </w:rPr>
        <w:t xml:space="preserve">You can find a free version of </w:t>
      </w:r>
      <w:r>
        <w:rPr>
          <w:rFonts w:ascii="Times New Roman" w:hAnsi="Times New Roman" w:cs="Times New Roman"/>
          <w:i/>
          <w:iCs/>
        </w:rPr>
        <w:t xml:space="preserve">Angelographia </w:t>
      </w:r>
      <w:r>
        <w:rPr>
          <w:rFonts w:ascii="Times New Roman" w:hAnsi="Times New Roman" w:cs="Times New Roman"/>
        </w:rPr>
        <w:t xml:space="preserve">here: </w:t>
      </w:r>
    </w:p>
    <w:p w14:paraId="0FE3EA03" w14:textId="77777777" w:rsidR="0086182B" w:rsidRPr="0086182B" w:rsidRDefault="0086182B" w:rsidP="0086182B">
      <w:pPr>
        <w:ind w:left="720" w:hanging="720"/>
        <w:rPr>
          <w:rFonts w:ascii="Times New Roman" w:hAnsi="Times New Roman" w:cs="Times New Roman"/>
        </w:rPr>
      </w:pPr>
      <w:r w:rsidRPr="0086182B">
        <w:rPr>
          <w:rFonts w:ascii="Times New Roman" w:hAnsi="Times New Roman" w:cs="Times New Roman"/>
        </w:rPr>
        <w:t>Mather, Increase. “Angelographia.” Boston, Massachusetts: 1696. Early English Books Online</w:t>
      </w:r>
    </w:p>
    <w:p w14:paraId="35953E85" w14:textId="77777777" w:rsidR="0086182B" w:rsidRPr="0086182B" w:rsidRDefault="0086182B" w:rsidP="0086182B">
      <w:pPr>
        <w:ind w:left="720"/>
        <w:rPr>
          <w:rFonts w:ascii="Times New Roman" w:hAnsi="Times New Roman" w:cs="Times New Roman"/>
        </w:rPr>
      </w:pPr>
      <w:r w:rsidRPr="0086182B">
        <w:rPr>
          <w:rFonts w:ascii="Times New Roman" w:hAnsi="Times New Roman" w:cs="Times New Roman"/>
        </w:rPr>
        <w:t>Text Creation Partnership, 2011 https://quod.lib.umich.edu/cgi/t/text/text-</w:t>
      </w:r>
    </w:p>
    <w:p w14:paraId="345A33BE" w14:textId="55EE290C" w:rsidR="0086182B" w:rsidRDefault="0086182B" w:rsidP="0086182B">
      <w:pPr>
        <w:ind w:left="720"/>
        <w:rPr>
          <w:rFonts w:ascii="Times New Roman" w:hAnsi="Times New Roman" w:cs="Times New Roman"/>
        </w:rPr>
      </w:pPr>
      <w:r w:rsidRPr="0086182B">
        <w:rPr>
          <w:rFonts w:ascii="Times New Roman" w:hAnsi="Times New Roman" w:cs="Times New Roman"/>
        </w:rPr>
        <w:t>idx?c=evans;idno=N00620.0001.001 , accessed 5 March 2023.</w:t>
      </w:r>
      <w:r>
        <w:rPr>
          <w:rFonts w:ascii="Times New Roman" w:hAnsi="Times New Roman" w:cs="Times New Roman"/>
        </w:rPr>
        <w:t xml:space="preserve"> </w:t>
      </w:r>
    </w:p>
    <w:p w14:paraId="2CA988BA" w14:textId="1122AC7E" w:rsidR="00662ED4" w:rsidRDefault="00662ED4" w:rsidP="0086182B">
      <w:pPr>
        <w:ind w:left="720"/>
        <w:rPr>
          <w:rFonts w:ascii="Times New Roman" w:hAnsi="Times New Roman" w:cs="Times New Roman"/>
        </w:rPr>
      </w:pPr>
      <w:r>
        <w:rPr>
          <w:rFonts w:ascii="Times New Roman" w:hAnsi="Times New Roman" w:cs="Times New Roman"/>
        </w:rPr>
        <w:t xml:space="preserve">*Part A is the section up until the end of “The Sin and Misery of the Fallen Angels: Part B is the section that starts with “A Disquisition Concerning Angelica Apparitions” until the end of the entire work. </w:t>
      </w:r>
    </w:p>
    <w:p w14:paraId="6B234331" w14:textId="77777777" w:rsidR="0086182B" w:rsidRDefault="0086182B" w:rsidP="0086182B">
      <w:pPr>
        <w:ind w:left="720" w:hanging="720"/>
        <w:rPr>
          <w:rFonts w:ascii="Times New Roman" w:hAnsi="Times New Roman" w:cs="Times New Roman"/>
        </w:rPr>
      </w:pPr>
    </w:p>
    <w:p w14:paraId="74A459D1" w14:textId="502847E0" w:rsidR="001A3250" w:rsidRDefault="00B74A40" w:rsidP="0086182B">
      <w:pPr>
        <w:ind w:left="720" w:hanging="720"/>
        <w:rPr>
          <w:rFonts w:ascii="Times New Roman" w:hAnsi="Times New Roman" w:cs="Times New Roman"/>
        </w:rPr>
      </w:pPr>
      <w:r w:rsidRPr="00B74A40">
        <w:rPr>
          <w:rFonts w:ascii="Times New Roman" w:hAnsi="Times New Roman" w:cs="Times New Roman"/>
        </w:rPr>
        <w:t xml:space="preserve">Willard, Samuel. </w:t>
      </w:r>
      <w:r w:rsidRPr="00B74A40">
        <w:rPr>
          <w:rFonts w:ascii="Times New Roman" w:hAnsi="Times New Roman" w:cs="Times New Roman"/>
          <w:i/>
          <w:iCs/>
        </w:rPr>
        <w:t xml:space="preserve">A </w:t>
      </w:r>
      <w:r>
        <w:rPr>
          <w:rFonts w:ascii="Times New Roman" w:hAnsi="Times New Roman" w:cs="Times New Roman"/>
          <w:i/>
          <w:iCs/>
        </w:rPr>
        <w:t xml:space="preserve">Compleat Body of Divinity. </w:t>
      </w:r>
      <w:r w:rsidRPr="00B74A40">
        <w:rPr>
          <w:rFonts w:ascii="Times New Roman" w:hAnsi="Times New Roman" w:cs="Times New Roman"/>
        </w:rPr>
        <w:t xml:space="preserve">Printed by B. Green and S. Kneeland, 1726. </w:t>
      </w:r>
      <w:r w:rsidRPr="00B74A40">
        <w:rPr>
          <w:rFonts w:ascii="Times New Roman" w:hAnsi="Times New Roman" w:cs="Times New Roman"/>
          <w:i/>
          <w:iCs/>
        </w:rPr>
        <w:t>Eighteenth Century Collections Online</w:t>
      </w:r>
      <w:r w:rsidRPr="00B74A40">
        <w:rPr>
          <w:rFonts w:ascii="Times New Roman" w:hAnsi="Times New Roman" w:cs="Times New Roman"/>
        </w:rPr>
        <w:t>, link.gale.com/apps/doc/CW0121378304/ECCO?u=mlin_m_brandeis&amp;sid=primo&amp;xid=cc3643b6&amp;pg=65. Accessed 2 Jan. 2024.</w:t>
      </w:r>
    </w:p>
    <w:p w14:paraId="735945EE" w14:textId="77777777" w:rsidR="00757D6B" w:rsidRDefault="00757D6B" w:rsidP="00757D6B">
      <w:pPr>
        <w:ind w:firstLine="720"/>
        <w:rPr>
          <w:rFonts w:ascii="Times New Roman" w:hAnsi="Times New Roman" w:cs="Times New Roman"/>
        </w:rPr>
      </w:pPr>
    </w:p>
    <w:p w14:paraId="42DCA124" w14:textId="77777777" w:rsidR="00757D6B" w:rsidRDefault="00757D6B" w:rsidP="00757D6B">
      <w:pPr>
        <w:rPr>
          <w:rFonts w:ascii="Times New Roman" w:hAnsi="Times New Roman" w:cs="Times New Roman"/>
        </w:rPr>
      </w:pPr>
    </w:p>
    <w:p w14:paraId="251EA84A" w14:textId="77777777" w:rsidR="00757D6B" w:rsidRPr="0094782B" w:rsidRDefault="00757D6B" w:rsidP="00757D6B">
      <w:pPr>
        <w:rPr>
          <w:rFonts w:ascii="Times New Roman" w:hAnsi="Times New Roman" w:cs="Times New Roman"/>
        </w:rPr>
      </w:pPr>
    </w:p>
    <w:p w14:paraId="242AD9EE" w14:textId="77777777" w:rsidR="00541BE3" w:rsidRDefault="00000000"/>
    <w:sectPr w:rsidR="00541BE3"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C633" w14:textId="77777777" w:rsidR="00DA1793" w:rsidRDefault="00DA1793" w:rsidP="00757D6B">
      <w:r>
        <w:separator/>
      </w:r>
    </w:p>
  </w:endnote>
  <w:endnote w:type="continuationSeparator" w:id="0">
    <w:p w14:paraId="408B1A82" w14:textId="77777777" w:rsidR="00DA1793" w:rsidRDefault="00DA1793" w:rsidP="0075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89C2" w14:textId="77777777" w:rsidR="00DA1793" w:rsidRDefault="00DA1793" w:rsidP="00757D6B">
      <w:r>
        <w:separator/>
      </w:r>
    </w:p>
  </w:footnote>
  <w:footnote w:type="continuationSeparator" w:id="0">
    <w:p w14:paraId="35860C13" w14:textId="77777777" w:rsidR="00DA1793" w:rsidRDefault="00DA1793" w:rsidP="00757D6B">
      <w:r>
        <w:continuationSeparator/>
      </w:r>
    </w:p>
  </w:footnote>
  <w:footnote w:id="1">
    <w:p w14:paraId="5A9C9DF9" w14:textId="1A179842" w:rsidR="003A15AC" w:rsidRPr="004E660E" w:rsidRDefault="003A15AC">
      <w:pPr>
        <w:pStyle w:val="FootnoteText"/>
        <w:rPr>
          <w:rFonts w:ascii="Times New Roman" w:hAnsi="Times New Roman" w:cs="Times New Roman"/>
        </w:rPr>
      </w:pPr>
      <w:r w:rsidRPr="004E660E">
        <w:rPr>
          <w:rStyle w:val="FootnoteReference"/>
          <w:rFonts w:ascii="Times New Roman" w:hAnsi="Times New Roman" w:cs="Times New Roman"/>
        </w:rPr>
        <w:footnoteRef/>
      </w:r>
      <w:r w:rsidRPr="004E660E">
        <w:rPr>
          <w:rFonts w:ascii="Times New Roman" w:hAnsi="Times New Roman" w:cs="Times New Roman"/>
        </w:rPr>
        <w:t xml:space="preserve"> Agathangelus is an essay inside of</w:t>
      </w:r>
      <w:r w:rsidR="004F2C1C">
        <w:rPr>
          <w:rFonts w:ascii="Times New Roman" w:hAnsi="Times New Roman" w:cs="Times New Roman"/>
        </w:rPr>
        <w:t xml:space="preserve"> a work called</w:t>
      </w:r>
      <w:r w:rsidRPr="004E660E">
        <w:rPr>
          <w:rFonts w:ascii="Times New Roman" w:hAnsi="Times New Roman" w:cs="Times New Roman"/>
        </w:rPr>
        <w:t xml:space="preserve"> </w:t>
      </w:r>
      <w:r w:rsidRPr="004E660E">
        <w:rPr>
          <w:rFonts w:ascii="Times New Roman" w:hAnsi="Times New Roman" w:cs="Times New Roman"/>
          <w:i/>
          <w:iCs/>
        </w:rPr>
        <w:t>Coelestinus</w:t>
      </w:r>
      <w:r w:rsidR="004F2C1C">
        <w:rPr>
          <w:rFonts w:ascii="Times New Roman" w:hAnsi="Times New Roman" w:cs="Times New Roman"/>
          <w:i/>
          <w:iCs/>
        </w:rPr>
        <w:t xml:space="preserve"> </w:t>
      </w:r>
      <w:r w:rsidR="004F2C1C">
        <w:rPr>
          <w:rFonts w:ascii="Times New Roman" w:hAnsi="Times New Roman" w:cs="Times New Roman"/>
        </w:rPr>
        <w:t>(which contains the essay named after the title)</w:t>
      </w:r>
      <w:r w:rsidRPr="004E660E">
        <w:rPr>
          <w:rFonts w:ascii="Times New Roman" w:hAnsi="Times New Roman" w:cs="Times New Roman"/>
          <w:i/>
          <w:iCs/>
        </w:rPr>
        <w:t xml:space="preserve">, </w:t>
      </w:r>
      <w:r w:rsidRPr="004E660E">
        <w:rPr>
          <w:rFonts w:ascii="Times New Roman" w:hAnsi="Times New Roman" w:cs="Times New Roman"/>
        </w:rPr>
        <w:t xml:space="preserve">but I have cited it separately in the Works Cited. </w:t>
      </w:r>
    </w:p>
  </w:footnote>
  <w:footnote w:id="2">
    <w:p w14:paraId="59772DCB" w14:textId="67C7CFF2" w:rsidR="0076517C" w:rsidRPr="004E660E" w:rsidRDefault="0076517C" w:rsidP="0076517C">
      <w:pPr>
        <w:pStyle w:val="FootnoteText"/>
        <w:rPr>
          <w:rFonts w:ascii="Times New Roman" w:hAnsi="Times New Roman" w:cs="Times New Roman"/>
        </w:rPr>
      </w:pPr>
      <w:r w:rsidRPr="004E660E">
        <w:rPr>
          <w:rStyle w:val="FootnoteReference"/>
          <w:rFonts w:ascii="Times New Roman" w:hAnsi="Times New Roman" w:cs="Times New Roman"/>
        </w:rPr>
        <w:footnoteRef/>
      </w:r>
      <w:r w:rsidRPr="004E660E">
        <w:rPr>
          <w:rFonts w:ascii="Times New Roman" w:hAnsi="Times New Roman" w:cs="Times New Roman"/>
        </w:rPr>
        <w:t xml:space="preserve"> See sermon 17, question 4 in </w:t>
      </w:r>
      <w:r w:rsidRPr="004E660E">
        <w:rPr>
          <w:rFonts w:ascii="Times New Roman" w:hAnsi="Times New Roman" w:cs="Times New Roman"/>
          <w:i/>
          <w:iCs/>
        </w:rPr>
        <w:t xml:space="preserve">The Compleat Body of Divinity </w:t>
      </w:r>
      <w:r w:rsidRPr="004E660E">
        <w:rPr>
          <w:rFonts w:ascii="Times New Roman" w:hAnsi="Times New Roman" w:cs="Times New Roman"/>
        </w:rPr>
        <w:t>(1726) for more</w:t>
      </w:r>
      <w:r w:rsidRPr="004E660E">
        <w:rPr>
          <w:rFonts w:ascii="Times New Roman" w:hAnsi="Times New Roman" w:cs="Times New Roman"/>
          <w:i/>
          <w:iCs/>
        </w:rPr>
        <w:t xml:space="preserve">. </w:t>
      </w:r>
    </w:p>
  </w:footnote>
  <w:footnote w:id="3">
    <w:p w14:paraId="19A6C5C6" w14:textId="59359EC9" w:rsidR="004E660E" w:rsidRPr="00B963AD" w:rsidRDefault="004E660E">
      <w:pPr>
        <w:pStyle w:val="FootnoteText"/>
        <w:rPr>
          <w:rFonts w:ascii="Times New Roman" w:hAnsi="Times New Roman" w:cs="Times New Roman"/>
        </w:rPr>
      </w:pPr>
      <w:r w:rsidRPr="004E660E">
        <w:rPr>
          <w:rStyle w:val="FootnoteReference"/>
          <w:rFonts w:ascii="Times New Roman" w:hAnsi="Times New Roman" w:cs="Times New Roman"/>
        </w:rPr>
        <w:footnoteRef/>
      </w:r>
      <w:r w:rsidRPr="004E660E">
        <w:rPr>
          <w:rFonts w:ascii="Times New Roman" w:hAnsi="Times New Roman" w:cs="Times New Roman"/>
        </w:rPr>
        <w:t xml:space="preserve"> See </w:t>
      </w:r>
      <w:r>
        <w:rPr>
          <w:rFonts w:ascii="Times New Roman" w:hAnsi="Times New Roman" w:cs="Times New Roman"/>
        </w:rPr>
        <w:t>year 1684</w:t>
      </w:r>
      <w:r w:rsidRPr="00B963AD">
        <w:rPr>
          <w:rFonts w:ascii="Times New Roman" w:hAnsi="Times New Roman" w:cs="Times New Roman"/>
        </w:rPr>
        <w:t xml:space="preserve">-5 in Cotton Mather’s diary (pg 86). </w:t>
      </w:r>
    </w:p>
  </w:footnote>
  <w:footnote w:id="4">
    <w:p w14:paraId="46940802" w14:textId="4B5A29C8" w:rsidR="00B963AD" w:rsidRPr="003C4762" w:rsidRDefault="00B963AD">
      <w:pPr>
        <w:pStyle w:val="FootnoteText"/>
        <w:rPr>
          <w:rFonts w:ascii="Times New Roman" w:hAnsi="Times New Roman" w:cs="Times New Roman"/>
        </w:rPr>
      </w:pPr>
      <w:r w:rsidRPr="003C4762">
        <w:rPr>
          <w:rStyle w:val="FootnoteReference"/>
          <w:rFonts w:ascii="Times New Roman" w:hAnsi="Times New Roman" w:cs="Times New Roman"/>
        </w:rPr>
        <w:footnoteRef/>
      </w:r>
      <w:r w:rsidRPr="003C4762">
        <w:rPr>
          <w:rFonts w:ascii="Times New Roman" w:hAnsi="Times New Roman" w:cs="Times New Roman"/>
        </w:rPr>
        <w:t xml:space="preserve"> </w:t>
      </w:r>
      <w:r w:rsidRPr="00B963AD">
        <w:rPr>
          <w:rFonts w:ascii="Times New Roman" w:hAnsi="Times New Roman" w:cs="Times New Roman"/>
        </w:rPr>
        <w:t xml:space="preserve">Increase Mather </w:t>
      </w:r>
      <w:r w:rsidRPr="00B963AD">
        <w:rPr>
          <w:rFonts w:ascii="Times New Roman" w:hAnsi="Times New Roman" w:cs="Times New Roman"/>
          <w:i/>
          <w:iCs/>
        </w:rPr>
        <w:t xml:space="preserve">Angelographia </w:t>
      </w:r>
      <w:r w:rsidRPr="00B963AD">
        <w:rPr>
          <w:rFonts w:ascii="Times New Roman" w:hAnsi="Times New Roman" w:cs="Times New Roman"/>
        </w:rPr>
        <w:t xml:space="preserve">part </w:t>
      </w:r>
      <w:r w:rsidR="00662ED4">
        <w:rPr>
          <w:rFonts w:ascii="Times New Roman" w:hAnsi="Times New Roman" w:cs="Times New Roman"/>
        </w:rPr>
        <w:t>A</w:t>
      </w:r>
      <w:r w:rsidRPr="00B963AD">
        <w:rPr>
          <w:rFonts w:ascii="Times New Roman" w:hAnsi="Times New Roman" w:cs="Times New Roman"/>
        </w:rPr>
        <w:t xml:space="preserve">, 40, 55, 62, 65, 69, 87; Cotton Mather </w:t>
      </w:r>
      <w:r w:rsidRPr="00B963AD">
        <w:rPr>
          <w:rFonts w:ascii="Times New Roman" w:hAnsi="Times New Roman" w:cs="Times New Roman"/>
          <w:i/>
          <w:iCs/>
        </w:rPr>
        <w:t xml:space="preserve">Coelestinus </w:t>
      </w:r>
      <w:r w:rsidRPr="00B963AD">
        <w:rPr>
          <w:rFonts w:ascii="Times New Roman" w:hAnsi="Times New Roman" w:cs="Times New Roman"/>
        </w:rPr>
        <w:t xml:space="preserve">Part </w:t>
      </w:r>
      <w:r w:rsidR="00662ED4">
        <w:rPr>
          <w:rFonts w:ascii="Times New Roman" w:hAnsi="Times New Roman" w:cs="Times New Roman"/>
        </w:rPr>
        <w:t>B</w:t>
      </w:r>
      <w:r w:rsidRPr="00B963AD">
        <w:rPr>
          <w:rFonts w:ascii="Times New Roman" w:hAnsi="Times New Roman" w:cs="Times New Roman"/>
        </w:rPr>
        <w:t>, 103</w:t>
      </w:r>
    </w:p>
  </w:footnote>
  <w:footnote w:id="5">
    <w:p w14:paraId="0EB9CBC7" w14:textId="716DA3FB" w:rsidR="00B963AD" w:rsidRDefault="00B963AD">
      <w:pPr>
        <w:pStyle w:val="FootnoteText"/>
      </w:pPr>
      <w:r w:rsidRPr="003C4762">
        <w:rPr>
          <w:rStyle w:val="FootnoteReference"/>
          <w:rFonts w:ascii="Times New Roman" w:hAnsi="Times New Roman" w:cs="Times New Roman"/>
        </w:rPr>
        <w:footnoteRef/>
      </w:r>
      <w:r w:rsidRPr="003C4762">
        <w:rPr>
          <w:rFonts w:ascii="Times New Roman" w:hAnsi="Times New Roman" w:cs="Times New Roman"/>
        </w:rPr>
        <w:t xml:space="preserve"> </w:t>
      </w:r>
      <w:r>
        <w:rPr>
          <w:rFonts w:ascii="Times New Roman" w:hAnsi="Times New Roman" w:cs="Times New Roman"/>
        </w:rPr>
        <w:t xml:space="preserve">Increase Mather </w:t>
      </w:r>
      <w:r>
        <w:rPr>
          <w:rFonts w:ascii="Times New Roman" w:hAnsi="Times New Roman" w:cs="Times New Roman"/>
          <w:i/>
          <w:iCs/>
        </w:rPr>
        <w:t xml:space="preserve">Angelographia </w:t>
      </w:r>
      <w:r>
        <w:rPr>
          <w:rFonts w:ascii="Times New Roman" w:hAnsi="Times New Roman" w:cs="Times New Roman"/>
        </w:rPr>
        <w:t xml:space="preserve">part </w:t>
      </w:r>
      <w:r w:rsidR="00662ED4">
        <w:rPr>
          <w:rFonts w:ascii="Times New Roman" w:hAnsi="Times New Roman" w:cs="Times New Roman"/>
        </w:rPr>
        <w:t>A, 1, 85;</w:t>
      </w:r>
      <w:r>
        <w:rPr>
          <w:rFonts w:ascii="Times New Roman" w:hAnsi="Times New Roman" w:cs="Times New Roman"/>
        </w:rPr>
        <w:t xml:space="preserve"> </w:t>
      </w:r>
      <w:r w:rsidRPr="003C4762">
        <w:rPr>
          <w:rFonts w:ascii="Times New Roman" w:hAnsi="Times New Roman" w:cs="Times New Roman"/>
        </w:rPr>
        <w:t xml:space="preserve">Coelestinus Part </w:t>
      </w:r>
      <w:r w:rsidR="00662ED4">
        <w:rPr>
          <w:rFonts w:ascii="Times New Roman" w:hAnsi="Times New Roman" w:cs="Times New Roman"/>
        </w:rPr>
        <w:t>A</w:t>
      </w:r>
      <w:r w:rsidRPr="003C4762">
        <w:rPr>
          <w:rFonts w:ascii="Times New Roman" w:hAnsi="Times New Roman" w:cs="Times New Roman"/>
        </w:rPr>
        <w:t xml:space="preserve">, 19, Part </w:t>
      </w:r>
      <w:r w:rsidR="00662ED4">
        <w:rPr>
          <w:rFonts w:ascii="Times New Roman" w:hAnsi="Times New Roman" w:cs="Times New Roman"/>
        </w:rPr>
        <w:t>B</w:t>
      </w:r>
      <w:r w:rsidRPr="003C4762">
        <w:rPr>
          <w:rFonts w:ascii="Times New Roman" w:hAnsi="Times New Roman" w:cs="Times New Roman"/>
        </w:rPr>
        <w:t>, 93, 104</w:t>
      </w:r>
    </w:p>
  </w:footnote>
  <w:footnote w:id="6">
    <w:p w14:paraId="20479092" w14:textId="35DA03E0" w:rsidR="00A615EA" w:rsidRPr="004E660E" w:rsidRDefault="00A615EA">
      <w:pPr>
        <w:pStyle w:val="FootnoteText"/>
        <w:rPr>
          <w:rFonts w:ascii="Times New Roman" w:hAnsi="Times New Roman" w:cs="Times New Roman"/>
        </w:rPr>
      </w:pPr>
      <w:r w:rsidRPr="004E660E">
        <w:rPr>
          <w:rStyle w:val="FootnoteReference"/>
          <w:rFonts w:ascii="Times New Roman" w:hAnsi="Times New Roman" w:cs="Times New Roman"/>
        </w:rPr>
        <w:footnoteRef/>
      </w:r>
      <w:r w:rsidRPr="004E660E">
        <w:rPr>
          <w:rFonts w:ascii="Times New Roman" w:hAnsi="Times New Roman" w:cs="Times New Roman"/>
        </w:rPr>
        <w:t xml:space="preserve"> Though of course, there are also several instances in which they are described as communicating with words, but I won’t focus on describing those in this paragraph.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6B"/>
    <w:rsid w:val="00040A98"/>
    <w:rsid w:val="00081546"/>
    <w:rsid w:val="00101A60"/>
    <w:rsid w:val="00125F83"/>
    <w:rsid w:val="001A0946"/>
    <w:rsid w:val="001A3250"/>
    <w:rsid w:val="001E5BAA"/>
    <w:rsid w:val="00232C11"/>
    <w:rsid w:val="002A1FAD"/>
    <w:rsid w:val="002D3231"/>
    <w:rsid w:val="00391C4E"/>
    <w:rsid w:val="003A15AC"/>
    <w:rsid w:val="003C4762"/>
    <w:rsid w:val="003D5577"/>
    <w:rsid w:val="00460FDA"/>
    <w:rsid w:val="00496917"/>
    <w:rsid w:val="004E660E"/>
    <w:rsid w:val="004E6913"/>
    <w:rsid w:val="004F1927"/>
    <w:rsid w:val="004F2C1C"/>
    <w:rsid w:val="00530DEA"/>
    <w:rsid w:val="005421DA"/>
    <w:rsid w:val="00546009"/>
    <w:rsid w:val="005674F1"/>
    <w:rsid w:val="005C4B43"/>
    <w:rsid w:val="0061335D"/>
    <w:rsid w:val="0063271D"/>
    <w:rsid w:val="00637612"/>
    <w:rsid w:val="00662ED4"/>
    <w:rsid w:val="00673DBA"/>
    <w:rsid w:val="00687BAC"/>
    <w:rsid w:val="006B7FD2"/>
    <w:rsid w:val="00732045"/>
    <w:rsid w:val="00757D6B"/>
    <w:rsid w:val="0076517C"/>
    <w:rsid w:val="00766DAA"/>
    <w:rsid w:val="007B0E7C"/>
    <w:rsid w:val="007B1E0E"/>
    <w:rsid w:val="00836A7A"/>
    <w:rsid w:val="0086182B"/>
    <w:rsid w:val="00874FD0"/>
    <w:rsid w:val="008A7CAC"/>
    <w:rsid w:val="008E35A3"/>
    <w:rsid w:val="0093763E"/>
    <w:rsid w:val="00964E8C"/>
    <w:rsid w:val="009E6F3F"/>
    <w:rsid w:val="00A400D5"/>
    <w:rsid w:val="00A615EA"/>
    <w:rsid w:val="00A65EF9"/>
    <w:rsid w:val="00A67D9E"/>
    <w:rsid w:val="00A93BAC"/>
    <w:rsid w:val="00AA39E8"/>
    <w:rsid w:val="00AF6658"/>
    <w:rsid w:val="00B05D09"/>
    <w:rsid w:val="00B700BE"/>
    <w:rsid w:val="00B74A40"/>
    <w:rsid w:val="00B963AD"/>
    <w:rsid w:val="00BC02D2"/>
    <w:rsid w:val="00BF4032"/>
    <w:rsid w:val="00CF2E40"/>
    <w:rsid w:val="00D167DC"/>
    <w:rsid w:val="00D221BC"/>
    <w:rsid w:val="00D31CFF"/>
    <w:rsid w:val="00D74FF1"/>
    <w:rsid w:val="00DA1793"/>
    <w:rsid w:val="00DD34F0"/>
    <w:rsid w:val="00E04C40"/>
    <w:rsid w:val="00E25A85"/>
    <w:rsid w:val="00E8467B"/>
    <w:rsid w:val="00EB1504"/>
    <w:rsid w:val="00EE15B5"/>
    <w:rsid w:val="00EE4363"/>
    <w:rsid w:val="00F57872"/>
    <w:rsid w:val="00FC1BAF"/>
    <w:rsid w:val="00FE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964163"/>
  <w15:chartTrackingRefBased/>
  <w15:docId w15:val="{FD4B12D5-9B64-FB42-9085-10AAA8B7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7D6B"/>
    <w:rPr>
      <w:sz w:val="20"/>
      <w:szCs w:val="20"/>
    </w:rPr>
  </w:style>
  <w:style w:type="character" w:customStyle="1" w:styleId="FootnoteTextChar">
    <w:name w:val="Footnote Text Char"/>
    <w:basedOn w:val="DefaultParagraphFont"/>
    <w:link w:val="FootnoteText"/>
    <w:uiPriority w:val="99"/>
    <w:semiHidden/>
    <w:rsid w:val="00757D6B"/>
    <w:rPr>
      <w:sz w:val="20"/>
      <w:szCs w:val="20"/>
    </w:rPr>
  </w:style>
  <w:style w:type="character" w:styleId="FootnoteReference">
    <w:name w:val="footnote reference"/>
    <w:basedOn w:val="DefaultParagraphFont"/>
    <w:uiPriority w:val="99"/>
    <w:semiHidden/>
    <w:unhideWhenUsed/>
    <w:rsid w:val="00757D6B"/>
    <w:rPr>
      <w:vertAlign w:val="superscript"/>
    </w:rPr>
  </w:style>
  <w:style w:type="character" w:styleId="CommentReference">
    <w:name w:val="annotation reference"/>
    <w:basedOn w:val="DefaultParagraphFont"/>
    <w:uiPriority w:val="99"/>
    <w:semiHidden/>
    <w:unhideWhenUsed/>
    <w:rsid w:val="00D167DC"/>
    <w:rPr>
      <w:sz w:val="16"/>
      <w:szCs w:val="16"/>
    </w:rPr>
  </w:style>
  <w:style w:type="paragraph" w:styleId="CommentText">
    <w:name w:val="annotation text"/>
    <w:basedOn w:val="Normal"/>
    <w:link w:val="CommentTextChar"/>
    <w:uiPriority w:val="99"/>
    <w:semiHidden/>
    <w:unhideWhenUsed/>
    <w:rsid w:val="00D167DC"/>
    <w:rPr>
      <w:sz w:val="20"/>
      <w:szCs w:val="20"/>
    </w:rPr>
  </w:style>
  <w:style w:type="character" w:customStyle="1" w:styleId="CommentTextChar">
    <w:name w:val="Comment Text Char"/>
    <w:basedOn w:val="DefaultParagraphFont"/>
    <w:link w:val="CommentText"/>
    <w:uiPriority w:val="99"/>
    <w:semiHidden/>
    <w:rsid w:val="00D167DC"/>
    <w:rPr>
      <w:sz w:val="20"/>
      <w:szCs w:val="20"/>
    </w:rPr>
  </w:style>
  <w:style w:type="paragraph" w:styleId="CommentSubject">
    <w:name w:val="annotation subject"/>
    <w:basedOn w:val="CommentText"/>
    <w:next w:val="CommentText"/>
    <w:link w:val="CommentSubjectChar"/>
    <w:uiPriority w:val="99"/>
    <w:semiHidden/>
    <w:unhideWhenUsed/>
    <w:rsid w:val="00D167DC"/>
    <w:rPr>
      <w:b/>
      <w:bCs/>
    </w:rPr>
  </w:style>
  <w:style w:type="character" w:customStyle="1" w:styleId="CommentSubjectChar">
    <w:name w:val="Comment Subject Char"/>
    <w:basedOn w:val="CommentTextChar"/>
    <w:link w:val="CommentSubject"/>
    <w:uiPriority w:val="99"/>
    <w:semiHidden/>
    <w:rsid w:val="00D167DC"/>
    <w:rPr>
      <w:b/>
      <w:bCs/>
      <w:sz w:val="20"/>
      <w:szCs w:val="20"/>
    </w:rPr>
  </w:style>
  <w:style w:type="character" w:styleId="Hyperlink">
    <w:name w:val="Hyperlink"/>
    <w:basedOn w:val="DefaultParagraphFont"/>
    <w:uiPriority w:val="99"/>
    <w:unhideWhenUsed/>
    <w:rsid w:val="0086182B"/>
    <w:rPr>
      <w:color w:val="0563C1" w:themeColor="hyperlink"/>
      <w:u w:val="single"/>
    </w:rPr>
  </w:style>
  <w:style w:type="character" w:styleId="UnresolvedMention">
    <w:name w:val="Unresolved Mention"/>
    <w:basedOn w:val="DefaultParagraphFont"/>
    <w:uiPriority w:val="99"/>
    <w:semiHidden/>
    <w:unhideWhenUsed/>
    <w:rsid w:val="0086182B"/>
    <w:rPr>
      <w:color w:val="605E5C"/>
      <w:shd w:val="clear" w:color="auto" w:fill="E1DFDD"/>
    </w:rPr>
  </w:style>
  <w:style w:type="paragraph" w:styleId="Revision">
    <w:name w:val="Revision"/>
    <w:hidden/>
    <w:uiPriority w:val="99"/>
    <w:semiHidden/>
    <w:rsid w:val="0073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quest.com/books/angelographia-discourse-concerning-nature-power/docview/2240851950/se-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76F6D-ACE1-2347-8A21-4FA2E475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11</cp:revision>
  <dcterms:created xsi:type="dcterms:W3CDTF">2024-04-03T14:24:00Z</dcterms:created>
  <dcterms:modified xsi:type="dcterms:W3CDTF">2024-06-05T15:09:00Z</dcterms:modified>
</cp:coreProperties>
</file>